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4" w:rsidRDefault="00FF74B4" w:rsidP="009A7130">
      <w:pPr>
        <w:jc w:val="right"/>
        <w:rPr>
          <w:sz w:val="28"/>
          <w:szCs w:val="28"/>
          <w:lang w:val="ru-RU"/>
        </w:rPr>
      </w:pP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Министерство энергетики Российской Федерации</w:t>
      </w: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Федеральное  государственное  автономное образовательное учреждение</w:t>
      </w: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Высшего профессионального образования </w:t>
      </w: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“Национальный исследовательский технологический университет «МИСиС»”</w:t>
      </w: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</w:p>
    <w:p w:rsidR="00FF74B4" w:rsidRDefault="00FF74B4" w:rsidP="009A7130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ПРИКЛАДНОЙ ПРОЕКТ</w:t>
      </w:r>
    </w:p>
    <w:p w:rsidR="00FF74B4" w:rsidRDefault="00FF74B4" w:rsidP="009A7130">
      <w:pPr>
        <w:jc w:val="center"/>
        <w:rPr>
          <w:b/>
          <w:sz w:val="28"/>
          <w:szCs w:val="28"/>
          <w:lang w:val="ru-RU"/>
        </w:rPr>
      </w:pPr>
    </w:p>
    <w:p w:rsidR="00FF74B4" w:rsidRPr="00885F6E" w:rsidRDefault="00FF74B4" w:rsidP="002B1C57">
      <w:pPr>
        <w:pStyle w:val="a0"/>
        <w:jc w:val="center"/>
        <w:rPr>
          <w:b/>
        </w:rPr>
      </w:pPr>
      <w:r>
        <w:rPr>
          <w:b/>
          <w:bCs/>
        </w:rPr>
        <w:t xml:space="preserve">Разработка мероприятий по энергосбережению и повышению энергетической эффективности  </w:t>
      </w:r>
      <w:r w:rsidRPr="009A7130">
        <w:rPr>
          <w:b/>
          <w:bCs/>
        </w:rPr>
        <w:t xml:space="preserve">в </w:t>
      </w:r>
    </w:p>
    <w:p w:rsidR="00FF74B4" w:rsidRPr="00885F6E" w:rsidRDefault="00FF74B4" w:rsidP="002B1C57">
      <w:pPr>
        <w:pStyle w:val="a0"/>
        <w:jc w:val="center"/>
        <w:rPr>
          <w:b/>
        </w:rPr>
      </w:pPr>
      <w:r>
        <w:rPr>
          <w:b/>
        </w:rPr>
        <w:t>муниципальном</w:t>
      </w:r>
      <w:r w:rsidRPr="00885F6E">
        <w:rPr>
          <w:b/>
        </w:rPr>
        <w:t xml:space="preserve"> бюджетно</w:t>
      </w:r>
      <w:r>
        <w:rPr>
          <w:b/>
        </w:rPr>
        <w:t>м</w:t>
      </w:r>
      <w:r w:rsidRPr="00885F6E">
        <w:rPr>
          <w:b/>
        </w:rPr>
        <w:t xml:space="preserve"> образовательно</w:t>
      </w:r>
      <w:r>
        <w:rPr>
          <w:b/>
        </w:rPr>
        <w:t>м</w:t>
      </w:r>
      <w:r w:rsidRPr="00885F6E">
        <w:rPr>
          <w:b/>
        </w:rPr>
        <w:t xml:space="preserve"> учреждени</w:t>
      </w:r>
      <w:r>
        <w:rPr>
          <w:b/>
        </w:rPr>
        <w:t>и</w:t>
      </w:r>
    </w:p>
    <w:p w:rsidR="00FF74B4" w:rsidRPr="00885F6E" w:rsidRDefault="00FF74B4" w:rsidP="002B1C57">
      <w:pPr>
        <w:pStyle w:val="a0"/>
        <w:jc w:val="center"/>
        <w:rPr>
          <w:b/>
        </w:rPr>
      </w:pPr>
      <w:r w:rsidRPr="00885F6E">
        <w:rPr>
          <w:b/>
        </w:rPr>
        <w:t>дополнительного образования детей</w:t>
      </w:r>
    </w:p>
    <w:p w:rsidR="00FF74B4" w:rsidRPr="00885F6E" w:rsidRDefault="00FF74B4" w:rsidP="002B1C57">
      <w:pPr>
        <w:pStyle w:val="a0"/>
        <w:jc w:val="center"/>
        <w:rPr>
          <w:b/>
        </w:rPr>
      </w:pPr>
      <w:r w:rsidRPr="00885F6E">
        <w:rPr>
          <w:b/>
        </w:rPr>
        <w:t>«Дворец творчества детей и молодёжи имени В.М. Комарова»</w:t>
      </w:r>
    </w:p>
    <w:p w:rsidR="00FF74B4" w:rsidRDefault="00FF74B4" w:rsidP="00EF72FC">
      <w:pPr>
        <w:overflowPunct w:val="0"/>
        <w:spacing w:line="424" w:lineRule="auto"/>
        <w:jc w:val="center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D4423B">
      <w:pPr>
        <w:tabs>
          <w:tab w:val="left" w:pos="5040"/>
        </w:tabs>
        <w:overflowPunct w:val="0"/>
        <w:jc w:val="right"/>
        <w:rPr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Выполнил: </w:t>
      </w:r>
      <w:r>
        <w:rPr>
          <w:bCs/>
          <w:sz w:val="28"/>
          <w:szCs w:val="28"/>
          <w:u w:val="single"/>
          <w:lang w:val="ru-RU"/>
        </w:rPr>
        <w:t>Столяров Илья Владимирович</w:t>
      </w:r>
    </w:p>
    <w:p w:rsidR="00FF74B4" w:rsidRPr="00111489" w:rsidRDefault="00FF74B4" w:rsidP="00D4423B">
      <w:pPr>
        <w:tabs>
          <w:tab w:val="left" w:pos="5040"/>
        </w:tabs>
        <w:overflowPunct w:val="0"/>
        <w:jc w:val="right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заместитель директора по АХР</w:t>
      </w:r>
    </w:p>
    <w:p w:rsidR="00FF74B4" w:rsidRPr="00F70813" w:rsidRDefault="00FF74B4" w:rsidP="009A7130">
      <w:pPr>
        <w:tabs>
          <w:tab w:val="left" w:pos="5040"/>
        </w:tabs>
        <w:overflowPunct w:val="0"/>
        <w:spacing w:line="424" w:lineRule="auto"/>
        <w:jc w:val="center"/>
        <w:rPr>
          <w:sz w:val="28"/>
          <w:szCs w:val="28"/>
          <w:vertAlign w:val="superscript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vertAlign w:val="superscript"/>
          <w:lang w:val="ru-RU"/>
        </w:rPr>
        <w:t>(Ф.И.О., должность)</w:t>
      </w:r>
    </w:p>
    <w:p w:rsidR="00FF74B4" w:rsidRDefault="00FF74B4" w:rsidP="009A7130">
      <w:pPr>
        <w:tabs>
          <w:tab w:val="left" w:pos="5103"/>
        </w:tabs>
        <w:spacing w:line="200" w:lineRule="exact"/>
        <w:rPr>
          <w:lang w:val="ru-RU"/>
        </w:rPr>
      </w:pPr>
      <w:r>
        <w:rPr>
          <w:lang w:val="ru-RU"/>
        </w:rPr>
        <w:t>______________________________________________________  ___________ _______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</w:p>
    <w:p w:rsidR="00FF74B4" w:rsidRPr="00EB7DC5" w:rsidRDefault="00FF74B4" w:rsidP="009A7130">
      <w:pPr>
        <w:tabs>
          <w:tab w:val="left" w:pos="5103"/>
          <w:tab w:val="left" w:pos="5940"/>
        </w:tabs>
        <w:overflowPunct w:val="0"/>
        <w:spacing w:line="424" w:lineRule="auto"/>
        <w:jc w:val="center"/>
        <w:rPr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lang w:val="ru-RU"/>
        </w:rPr>
        <w:tab/>
        <w:t>Проверил: _________________</w:t>
      </w: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2B1C57">
      <w:pPr>
        <w:overflowPunct w:val="0"/>
        <w:spacing w:line="424" w:lineRule="auto"/>
        <w:jc w:val="center"/>
        <w:rPr>
          <w:b/>
          <w:sz w:val="28"/>
          <w:szCs w:val="28"/>
          <w:lang w:val="ru-RU"/>
        </w:rPr>
      </w:pPr>
    </w:p>
    <w:p w:rsidR="00FF74B4" w:rsidRDefault="00FF74B4" w:rsidP="002B1C57">
      <w:pPr>
        <w:overflowPunct w:val="0"/>
        <w:spacing w:line="424" w:lineRule="auto"/>
        <w:jc w:val="center"/>
        <w:rPr>
          <w:b/>
          <w:bCs/>
          <w:sz w:val="28"/>
          <w:szCs w:val="28"/>
          <w:lang w:val="ru-RU"/>
        </w:rPr>
      </w:pPr>
      <w:r w:rsidRPr="002B1C57">
        <w:rPr>
          <w:b/>
          <w:sz w:val="28"/>
          <w:szCs w:val="28"/>
          <w:lang w:val="ru-RU"/>
        </w:rPr>
        <w:t>г. Снежинск Челябинской области</w:t>
      </w:r>
      <w:r>
        <w:rPr>
          <w:b/>
          <w:bCs/>
          <w:sz w:val="28"/>
          <w:szCs w:val="28"/>
          <w:lang w:val="ru-RU"/>
        </w:rPr>
        <w:t>, 2014</w:t>
      </w:r>
    </w:p>
    <w:p w:rsidR="00FF74B4" w:rsidRDefault="00FF74B4" w:rsidP="009A7130">
      <w:pPr>
        <w:spacing w:line="200" w:lineRule="atLeast"/>
        <w:jc w:val="center"/>
        <w:rPr>
          <w:sz w:val="28"/>
          <w:szCs w:val="28"/>
          <w:lang w:val="ru-RU"/>
        </w:rPr>
      </w:pPr>
      <w:bookmarkStart w:id="0" w:name="page3"/>
      <w:bookmarkEnd w:id="0"/>
      <w:r>
        <w:rPr>
          <w:b/>
          <w:bCs/>
          <w:sz w:val="28"/>
          <w:szCs w:val="28"/>
          <w:lang w:val="ru-RU"/>
        </w:rPr>
        <w:t>Содержание</w:t>
      </w:r>
    </w:p>
    <w:p w:rsidR="00FF74B4" w:rsidRDefault="00FF74B4" w:rsidP="009A7130">
      <w:pPr>
        <w:spacing w:line="200" w:lineRule="exact"/>
        <w:rPr>
          <w:sz w:val="28"/>
          <w:szCs w:val="28"/>
          <w:lang w:val="ru-RU"/>
        </w:rPr>
      </w:pPr>
    </w:p>
    <w:p w:rsidR="00FF74B4" w:rsidRDefault="00FF74B4" w:rsidP="009A7130">
      <w:pPr>
        <w:spacing w:line="200" w:lineRule="exact"/>
        <w:rPr>
          <w:sz w:val="28"/>
          <w:szCs w:val="28"/>
          <w:lang w:val="ru-RU"/>
        </w:rPr>
      </w:pPr>
    </w:p>
    <w:p w:rsidR="00FF74B4" w:rsidRDefault="00FF74B4" w:rsidP="009A7130">
      <w:pPr>
        <w:spacing w:line="200" w:lineRule="exact"/>
        <w:rPr>
          <w:sz w:val="28"/>
          <w:szCs w:val="28"/>
          <w:lang w:val="ru-RU"/>
        </w:rPr>
      </w:pPr>
    </w:p>
    <w:p w:rsidR="00FF74B4" w:rsidRDefault="00FF74B4" w:rsidP="00EF72FC">
      <w:pPr>
        <w:tabs>
          <w:tab w:val="left" w:pos="979"/>
        </w:tabs>
        <w:spacing w:line="345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F74B4" w:rsidRDefault="00FF74B4" w:rsidP="00916680">
      <w:pPr>
        <w:pStyle w:val="Heading1"/>
        <w:rPr>
          <w:lang w:val="ru-RU"/>
        </w:rPr>
      </w:pPr>
    </w:p>
    <w:p w:rsidR="00FF74B4" w:rsidRPr="00291D6A" w:rsidRDefault="00FF74B4" w:rsidP="00916680">
      <w:pPr>
        <w:pStyle w:val="TOC1"/>
        <w:tabs>
          <w:tab w:val="right" w:leader="dot" w:pos="9679"/>
        </w:tabs>
        <w:rPr>
          <w:noProof/>
          <w:sz w:val="28"/>
          <w:szCs w:val="28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"1-2" \h \z \u </w:instrText>
      </w:r>
      <w:r>
        <w:rPr>
          <w:lang w:val="ru-RU"/>
        </w:rPr>
        <w:fldChar w:fldCharType="separate"/>
      </w:r>
      <w:hyperlink w:anchor="_Toc390115426" w:history="1">
        <w:r w:rsidRPr="00C85368">
          <w:rPr>
            <w:rStyle w:val="Hyperlink"/>
            <w:rFonts w:cs="Mangal"/>
            <w:noProof/>
            <w:sz w:val="28"/>
            <w:szCs w:val="28"/>
          </w:rPr>
          <w:t>Введение</w:t>
        </w:r>
        <w:r w:rsidRPr="00C85368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  <w:lang w:val="ru-RU"/>
          </w:rPr>
          <w:t>3</w:t>
        </w:r>
      </w:hyperlink>
    </w:p>
    <w:p w:rsidR="00FF74B4" w:rsidRPr="00C85368" w:rsidRDefault="00FF74B4" w:rsidP="00916680">
      <w:pPr>
        <w:pStyle w:val="TOC1"/>
        <w:tabs>
          <w:tab w:val="right" w:leader="dot" w:pos="9679"/>
        </w:tabs>
        <w:rPr>
          <w:noProof/>
          <w:sz w:val="28"/>
          <w:szCs w:val="28"/>
        </w:rPr>
      </w:pPr>
      <w:hyperlink w:anchor="_Toc390115427" w:history="1">
        <w:r w:rsidRPr="00C85368">
          <w:rPr>
            <w:rStyle w:val="Hyperlink"/>
            <w:rFonts w:cs="Mangal"/>
            <w:noProof/>
            <w:sz w:val="28"/>
            <w:szCs w:val="28"/>
            <w:lang w:val="ru-RU"/>
          </w:rPr>
          <w:t>1. Основные сведения об учреждении</w:t>
        </w:r>
        <w:r w:rsidRPr="00C85368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  <w:lang w:val="ru-RU"/>
          </w:rPr>
          <w:t>4</w:t>
        </w:r>
      </w:hyperlink>
    </w:p>
    <w:p w:rsidR="00FF74B4" w:rsidRPr="00D4423B" w:rsidRDefault="00FF74B4" w:rsidP="00916680">
      <w:pPr>
        <w:pStyle w:val="TOC1"/>
        <w:tabs>
          <w:tab w:val="right" w:leader="dot" w:pos="9679"/>
        </w:tabs>
        <w:rPr>
          <w:noProof/>
          <w:sz w:val="28"/>
          <w:szCs w:val="28"/>
          <w:lang w:val="ru-RU"/>
        </w:rPr>
      </w:pPr>
      <w:hyperlink w:anchor="_Toc390115428" w:history="1">
        <w:r w:rsidRPr="00C85368">
          <w:rPr>
            <w:rStyle w:val="Hyperlink"/>
            <w:rFonts w:cs="Mangal"/>
            <w:noProof/>
            <w:sz w:val="28"/>
            <w:szCs w:val="28"/>
          </w:rPr>
          <w:t xml:space="preserve">2. </w:t>
        </w:r>
        <w:r>
          <w:rPr>
            <w:rStyle w:val="Hyperlink"/>
            <w:rFonts w:cs="Mangal"/>
            <w:noProof/>
            <w:sz w:val="28"/>
            <w:szCs w:val="28"/>
            <w:lang w:val="ru-RU"/>
          </w:rPr>
          <w:t>Классификация</w:t>
        </w:r>
        <w:r w:rsidRPr="00C85368">
          <w:rPr>
            <w:rStyle w:val="Hyperlink"/>
            <w:rFonts w:cs="Mangal"/>
            <w:noProof/>
            <w:sz w:val="28"/>
            <w:szCs w:val="28"/>
          </w:rPr>
          <w:t xml:space="preserve"> мероприятий по энергосбережению и повышению</w:t>
        </w:r>
        <w:r>
          <w:rPr>
            <w:rStyle w:val="Hyperlink"/>
            <w:rFonts w:cs="Mangal"/>
            <w:noProof/>
            <w:sz w:val="28"/>
            <w:szCs w:val="28"/>
            <w:lang w:val="ru-RU"/>
          </w:rPr>
          <w:t xml:space="preserve"> </w:t>
        </w:r>
        <w:r w:rsidRPr="00C85368">
          <w:rPr>
            <w:rStyle w:val="Hyperlink"/>
            <w:rFonts w:cs="Mangal"/>
            <w:noProof/>
            <w:sz w:val="28"/>
            <w:szCs w:val="28"/>
          </w:rPr>
          <w:t>энергоэффективности</w:t>
        </w:r>
        <w:r w:rsidRPr="00C85368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  <w:lang w:val="ru-RU"/>
        </w:rPr>
        <w:t>5</w:t>
      </w:r>
    </w:p>
    <w:p w:rsidR="00FF74B4" w:rsidRPr="004928AB" w:rsidRDefault="00FF74B4" w:rsidP="004928AB">
      <w:pPr>
        <w:pStyle w:val="TOC1"/>
        <w:tabs>
          <w:tab w:val="right" w:leader="dot" w:pos="9679"/>
        </w:tabs>
        <w:rPr>
          <w:noProof/>
          <w:sz w:val="28"/>
          <w:szCs w:val="28"/>
          <w:lang w:val="ru-RU"/>
        </w:rPr>
      </w:pPr>
      <w:hyperlink w:anchor="_Toc390115429" w:history="1">
        <w:r w:rsidRPr="00C85368">
          <w:rPr>
            <w:rStyle w:val="Hyperlink"/>
            <w:rFonts w:cs="Mangal"/>
            <w:noProof/>
            <w:sz w:val="28"/>
            <w:szCs w:val="28"/>
            <w:lang w:val="ru-RU"/>
          </w:rPr>
          <w:t>3. Мероприятия по пропаганде энергосбережения</w:t>
        </w:r>
        <w:r w:rsidRPr="00C85368">
          <w:rPr>
            <w:noProof/>
            <w:webHidden/>
          </w:rPr>
          <w:tab/>
        </w:r>
      </w:hyperlink>
      <w:r>
        <w:rPr>
          <w:noProof/>
          <w:lang w:val="ru-RU"/>
        </w:rPr>
        <w:t>7</w:t>
      </w:r>
    </w:p>
    <w:p w:rsidR="00FF74B4" w:rsidRPr="00D4423B" w:rsidRDefault="00FF74B4" w:rsidP="004928AB">
      <w:pPr>
        <w:pStyle w:val="TOC1"/>
        <w:tabs>
          <w:tab w:val="right" w:leader="dot" w:pos="9679"/>
        </w:tabs>
        <w:rPr>
          <w:noProof/>
          <w:sz w:val="28"/>
          <w:szCs w:val="28"/>
          <w:lang w:val="ru-RU"/>
        </w:rPr>
      </w:pPr>
      <w:hyperlink w:anchor="_Toc390115428" w:history="1">
        <w:r>
          <w:rPr>
            <w:rStyle w:val="Hyperlink"/>
            <w:rFonts w:cs="Mangal"/>
            <w:noProof/>
            <w:sz w:val="28"/>
            <w:szCs w:val="28"/>
            <w:lang w:val="ru-RU"/>
          </w:rPr>
          <w:t>4</w:t>
        </w:r>
        <w:r w:rsidRPr="00C85368">
          <w:rPr>
            <w:rStyle w:val="Hyperlink"/>
            <w:rFonts w:cs="Mangal"/>
            <w:noProof/>
            <w:sz w:val="28"/>
            <w:szCs w:val="28"/>
          </w:rPr>
          <w:t xml:space="preserve">. </w:t>
        </w:r>
        <w:r w:rsidRPr="004928AB">
          <w:rPr>
            <w:bCs/>
            <w:sz w:val="28"/>
            <w:szCs w:val="28"/>
            <w:lang w:val="ru-RU"/>
          </w:rPr>
          <w:t>Мероприятия по снижению потребления энергоресурсов и внедрени</w:t>
        </w:r>
        <w:r>
          <w:rPr>
            <w:bCs/>
            <w:sz w:val="28"/>
            <w:szCs w:val="28"/>
            <w:lang w:val="ru-RU"/>
          </w:rPr>
          <w:t>ю</w:t>
        </w:r>
        <w:r w:rsidRPr="004928AB">
          <w:rPr>
            <w:bCs/>
            <w:sz w:val="28"/>
            <w:szCs w:val="28"/>
            <w:lang w:val="ru-RU"/>
          </w:rPr>
          <w:t xml:space="preserve">  эффективных энергосберегающих </w:t>
        </w:r>
        <w:r>
          <w:rPr>
            <w:bCs/>
            <w:sz w:val="28"/>
            <w:szCs w:val="28"/>
            <w:lang w:val="ru-RU"/>
          </w:rPr>
          <w:t>технологий</w:t>
        </w:r>
        <w:r w:rsidRPr="004928AB">
          <w:rPr>
            <w:bCs/>
            <w:sz w:val="28"/>
            <w:szCs w:val="28"/>
            <w:lang w:val="ru-RU"/>
          </w:rPr>
          <w:t xml:space="preserve"> во Дворце творчества</w:t>
        </w:r>
        <w:r w:rsidRPr="00C85368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  <w:lang w:val="ru-RU"/>
        </w:rPr>
        <w:t>7</w:t>
      </w:r>
    </w:p>
    <w:p w:rsidR="00FF74B4" w:rsidRPr="004928AB" w:rsidRDefault="00FF74B4" w:rsidP="004928AB">
      <w:pPr>
        <w:rPr>
          <w:lang w:val="ru-RU"/>
        </w:rPr>
      </w:pPr>
    </w:p>
    <w:p w:rsidR="00FF74B4" w:rsidRPr="00D4423B" w:rsidRDefault="00FF74B4" w:rsidP="00916680">
      <w:pPr>
        <w:pStyle w:val="TOC1"/>
        <w:tabs>
          <w:tab w:val="right" w:leader="dot" w:pos="9679"/>
        </w:tabs>
        <w:rPr>
          <w:noProof/>
          <w:sz w:val="28"/>
          <w:szCs w:val="28"/>
          <w:lang w:val="ru-RU"/>
        </w:rPr>
      </w:pPr>
      <w:hyperlink w:anchor="_Toc390115430" w:history="1">
        <w:r w:rsidRPr="00C85368">
          <w:rPr>
            <w:rStyle w:val="Hyperlink"/>
            <w:rFonts w:cs="Mangal"/>
            <w:noProof/>
            <w:sz w:val="28"/>
            <w:szCs w:val="28"/>
            <w:lang w:val="ru-RU"/>
          </w:rPr>
          <w:t>Заключение</w:t>
        </w:r>
        <w:r w:rsidRPr="00C85368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  <w:lang w:val="ru-RU"/>
        </w:rPr>
        <w:t>9</w:t>
      </w:r>
    </w:p>
    <w:p w:rsidR="00FF74B4" w:rsidRDefault="00FF74B4" w:rsidP="00916680">
      <w:pPr>
        <w:pStyle w:val="TOC1"/>
        <w:tabs>
          <w:tab w:val="right" w:leader="dot" w:pos="9679"/>
        </w:tabs>
        <w:rPr>
          <w:noProof/>
        </w:rPr>
      </w:pPr>
      <w:hyperlink w:anchor="_Toc390115431" w:history="1">
        <w:r w:rsidRPr="00C85368">
          <w:rPr>
            <w:rStyle w:val="Hyperlink"/>
            <w:rFonts w:cs="Mangal"/>
            <w:noProof/>
            <w:sz w:val="28"/>
            <w:szCs w:val="28"/>
            <w:lang w:val="ru-RU"/>
          </w:rPr>
          <w:t>Литература</w:t>
        </w:r>
        <w:r w:rsidRPr="00C85368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  <w:lang w:val="ru-RU"/>
          </w:rPr>
          <w:t>11</w:t>
        </w:r>
      </w:hyperlink>
    </w:p>
    <w:p w:rsidR="00FF74B4" w:rsidRDefault="00FF74B4" w:rsidP="004B6EF6">
      <w:pPr>
        <w:pStyle w:val="TOC1"/>
        <w:tabs>
          <w:tab w:val="right" w:leader="dot" w:pos="9679"/>
        </w:tabs>
        <w:rPr>
          <w:lang w:val="ru-RU"/>
        </w:rPr>
      </w:pPr>
      <w:r>
        <w:rPr>
          <w:lang w:val="ru-RU"/>
        </w:rPr>
        <w:fldChar w:fldCharType="end"/>
      </w:r>
      <w:r>
        <w:rPr>
          <w:lang w:val="ru-RU"/>
        </w:rPr>
        <w:t xml:space="preserve"> </w:t>
      </w: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exact"/>
        <w:rPr>
          <w:lang w:val="ru-RU"/>
        </w:rPr>
      </w:pPr>
    </w:p>
    <w:p w:rsidR="00FF74B4" w:rsidRDefault="00FF74B4" w:rsidP="009A7130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bookmarkStart w:id="1" w:name="page5"/>
      <w:bookmarkEnd w:id="1"/>
    </w:p>
    <w:p w:rsidR="00FF74B4" w:rsidRDefault="00FF74B4" w:rsidP="009A7130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</w:p>
    <w:p w:rsidR="00FF74B4" w:rsidRDefault="00FF74B4" w:rsidP="009A7130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</w:p>
    <w:p w:rsidR="00FF74B4" w:rsidRDefault="00FF74B4" w:rsidP="00291D6A">
      <w:pPr>
        <w:ind w:firstLine="708"/>
        <w:jc w:val="center"/>
        <w:rPr>
          <w:b/>
          <w:sz w:val="28"/>
          <w:szCs w:val="28"/>
          <w:lang w:val="ru-RU"/>
        </w:rPr>
      </w:pPr>
      <w:r w:rsidRPr="00291D6A">
        <w:rPr>
          <w:b/>
          <w:sz w:val="28"/>
          <w:szCs w:val="28"/>
          <w:lang w:val="ru-RU"/>
        </w:rPr>
        <w:t>Введение</w:t>
      </w:r>
    </w:p>
    <w:p w:rsidR="00FF74B4" w:rsidRPr="00291D6A" w:rsidRDefault="00FF74B4" w:rsidP="00291D6A">
      <w:pPr>
        <w:ind w:firstLine="708"/>
        <w:jc w:val="center"/>
        <w:rPr>
          <w:b/>
          <w:sz w:val="28"/>
          <w:szCs w:val="28"/>
          <w:lang w:val="ru-RU"/>
        </w:rPr>
      </w:pPr>
    </w:p>
    <w:p w:rsidR="00FF74B4" w:rsidRDefault="00FF74B4" w:rsidP="00601E44">
      <w:pPr>
        <w:pStyle w:val="a0"/>
        <w:jc w:val="left"/>
      </w:pPr>
      <w:r w:rsidRPr="005000A5">
        <w:t>Муниципальное бюджетное образовательное учреждение</w:t>
      </w:r>
      <w:r>
        <w:t xml:space="preserve"> </w:t>
      </w:r>
      <w:r w:rsidRPr="005000A5">
        <w:t>дополнительного образования детей</w:t>
      </w:r>
      <w:r>
        <w:t xml:space="preserve"> </w:t>
      </w:r>
      <w:r w:rsidRPr="005000A5">
        <w:t>«Дворец творчества детей и молодёжи имени В.М. Комарова»</w:t>
      </w:r>
      <w:r>
        <w:t xml:space="preserve"> (далее – Дворец творчества) </w:t>
      </w:r>
      <w:r w:rsidRPr="009A7130">
        <w:t>явля</w:t>
      </w:r>
      <w:r>
        <w:t>е</w:t>
      </w:r>
      <w:r w:rsidRPr="009A7130">
        <w:t xml:space="preserve">тся потребителем </w:t>
      </w:r>
      <w:r>
        <w:t>значитель</w:t>
      </w:r>
      <w:r w:rsidRPr="009A7130">
        <w:t>ного количества топливно-энергетических ресурсов, на оплату которых бюджет ежегодно тратит милли</w:t>
      </w:r>
      <w:r>
        <w:t>он</w:t>
      </w:r>
      <w:r w:rsidRPr="009A7130">
        <w:t>ы рублей,</w:t>
      </w:r>
      <w:r>
        <w:t xml:space="preserve"> поэтому тема энергосбережения является актуальной. </w:t>
      </w:r>
    </w:p>
    <w:p w:rsidR="00FF74B4" w:rsidRDefault="00FF74B4" w:rsidP="00B50F75">
      <w:pPr>
        <w:ind w:firstLine="708"/>
        <w:jc w:val="both"/>
        <w:rPr>
          <w:sz w:val="28"/>
          <w:szCs w:val="28"/>
          <w:lang w:val="ru-RU"/>
        </w:rPr>
      </w:pPr>
      <w:r w:rsidRPr="00C37116">
        <w:rPr>
          <w:sz w:val="28"/>
          <w:szCs w:val="28"/>
          <w:lang w:val="ru-RU"/>
        </w:rPr>
        <w:t xml:space="preserve">Согласно </w:t>
      </w:r>
      <w:hyperlink r:id="rId7" w:tgtFrame="_blank" w:tooltip="Закон об энергосбережении – фз 261" w:history="1">
        <w:r w:rsidRPr="00C37116">
          <w:rPr>
            <w:sz w:val="28"/>
            <w:szCs w:val="28"/>
            <w:lang w:val="ru-RU"/>
          </w:rPr>
          <w:t>ФЗ 261 «Об энергосбережении»</w:t>
        </w:r>
      </w:hyperlink>
      <w:r w:rsidRPr="00C37116">
        <w:rPr>
          <w:sz w:val="28"/>
          <w:szCs w:val="28"/>
          <w:lang w:val="ru-RU"/>
        </w:rPr>
        <w:t>, начиная с 1.01.2010, каждая бюджетная организация обязана обеспечить снижение объ</w:t>
      </w:r>
      <w:r>
        <w:rPr>
          <w:sz w:val="28"/>
          <w:szCs w:val="28"/>
          <w:lang w:val="ru-RU"/>
        </w:rPr>
        <w:t>ё</w:t>
      </w:r>
      <w:r w:rsidRPr="00C37116">
        <w:rPr>
          <w:sz w:val="28"/>
          <w:szCs w:val="28"/>
          <w:lang w:val="ru-RU"/>
        </w:rPr>
        <w:t>ма потребл</w:t>
      </w:r>
      <w:r>
        <w:rPr>
          <w:sz w:val="28"/>
          <w:szCs w:val="28"/>
          <w:lang w:val="ru-RU"/>
        </w:rPr>
        <w:t>ё</w:t>
      </w:r>
      <w:r w:rsidRPr="00C37116">
        <w:rPr>
          <w:sz w:val="28"/>
          <w:szCs w:val="28"/>
          <w:lang w:val="ru-RU"/>
        </w:rPr>
        <w:t>нных топливно-энергетических ресурсов в течение пяти лет не менее чем на 15 % от объ</w:t>
      </w:r>
      <w:r>
        <w:rPr>
          <w:sz w:val="28"/>
          <w:szCs w:val="28"/>
          <w:lang w:val="ru-RU"/>
        </w:rPr>
        <w:t>ё</w:t>
      </w:r>
      <w:r w:rsidRPr="00C37116">
        <w:rPr>
          <w:sz w:val="28"/>
          <w:szCs w:val="28"/>
          <w:lang w:val="ru-RU"/>
        </w:rPr>
        <w:t>ма потребления в 2009 году. Это означает ежегодное снижение энергопотребления на 3%.</w:t>
      </w:r>
      <w:r>
        <w:rPr>
          <w:sz w:val="28"/>
          <w:szCs w:val="28"/>
          <w:lang w:val="ru-RU"/>
        </w:rPr>
        <w:t xml:space="preserve"> Для обеспечения заданного режима экономии энергоресурсов необходимо:</w:t>
      </w:r>
    </w:p>
    <w:p w:rsidR="00FF74B4" w:rsidRDefault="00FF74B4" w:rsidP="00601E44">
      <w:pPr>
        <w:widowControl/>
        <w:numPr>
          <w:ilvl w:val="3"/>
          <w:numId w:val="8"/>
        </w:numPr>
        <w:tabs>
          <w:tab w:val="clear" w:pos="3588"/>
          <w:tab w:val="num" w:pos="1440"/>
        </w:tabs>
        <w:suppressAutoHyphens w:val="0"/>
        <w:autoSpaceDN w:val="0"/>
        <w:adjustRightInd w:val="0"/>
        <w:ind w:left="1440"/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</w:pP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>провести обследование здания и инженерных систем Дворца творчества с целью получения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>объективных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>данных об их состоянии ( в том числе ограждающих конструкций зданий), об эффективности существующей системы энергосбережения и об объёме используемых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>энергетических ресурсов;</w:t>
      </w:r>
    </w:p>
    <w:p w:rsidR="00FF74B4" w:rsidRPr="00E905FB" w:rsidRDefault="00FF74B4" w:rsidP="00601E44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>разработать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 xml:space="preserve">мероприятия по энергосбережению 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>(</w:t>
      </w: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>в том числе мероприятия по пропаганде и популяризации энергосбережения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 xml:space="preserve">) </w:t>
      </w: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>и повышению энергетической эффективности с определением их стоимости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>;</w:t>
      </w:r>
    </w:p>
    <w:p w:rsidR="00FF74B4" w:rsidRPr="00C37116" w:rsidRDefault="00FF74B4" w:rsidP="00601E44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rFonts w:ascii="TimesNewRomanPSMT Cyr" w:hAnsi="TimesNewRomanPSMT Cyr" w:cs="TimesNewRomanPSMT Cyr"/>
          <w:kern w:val="0"/>
          <w:sz w:val="28"/>
          <w:szCs w:val="28"/>
          <w:lang w:val="ru-RU" w:eastAsia="ru-RU" w:bidi="ar-SA"/>
        </w:rPr>
        <w:t>внедрить разработанные мероприятия.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 xml:space="preserve"> </w:t>
      </w:r>
    </w:p>
    <w:p w:rsidR="00FF74B4" w:rsidRDefault="00FF74B4" w:rsidP="00B50F75">
      <w:pPr>
        <w:ind w:firstLine="708"/>
        <w:jc w:val="both"/>
        <w:rPr>
          <w:sz w:val="28"/>
          <w:szCs w:val="28"/>
          <w:lang w:val="ru-RU"/>
        </w:rPr>
      </w:pPr>
    </w:p>
    <w:p w:rsidR="00FF74B4" w:rsidRPr="00E1386E" w:rsidRDefault="00FF74B4" w:rsidP="00B50F75">
      <w:pPr>
        <w:ind w:firstLine="708"/>
        <w:jc w:val="both"/>
        <w:rPr>
          <w:sz w:val="28"/>
          <w:szCs w:val="28"/>
          <w:lang w:val="ru-RU"/>
        </w:rPr>
      </w:pPr>
      <w:r w:rsidRPr="00E1386E">
        <w:rPr>
          <w:sz w:val="28"/>
          <w:szCs w:val="28"/>
          <w:lang w:val="ru-RU"/>
        </w:rPr>
        <w:t xml:space="preserve">Основными направлениями ресурсосбережения на стадии потребления топливно-энергетических ресурсов </w:t>
      </w:r>
      <w:r>
        <w:rPr>
          <w:sz w:val="28"/>
          <w:szCs w:val="28"/>
          <w:lang w:val="ru-RU"/>
        </w:rPr>
        <w:t>во Дворце творчества</w:t>
      </w:r>
      <w:r w:rsidRPr="00E1386E">
        <w:rPr>
          <w:sz w:val="28"/>
          <w:szCs w:val="28"/>
          <w:lang w:val="ru-RU"/>
        </w:rPr>
        <w:t xml:space="preserve"> являются:</w:t>
      </w:r>
    </w:p>
    <w:p w:rsidR="00FF74B4" w:rsidRDefault="00FF74B4" w:rsidP="00B50F7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1386E">
        <w:rPr>
          <w:sz w:val="28"/>
          <w:szCs w:val="28"/>
          <w:lang w:val="ru-RU"/>
        </w:rPr>
        <w:t>проведение организационных, в том числе пропагандистских мероприятий по вопросам энергосбережения</w:t>
      </w:r>
      <w:r>
        <w:rPr>
          <w:sz w:val="28"/>
          <w:szCs w:val="28"/>
          <w:lang w:val="ru-RU"/>
        </w:rPr>
        <w:t>;</w:t>
      </w:r>
      <w:r w:rsidRPr="00E1386E">
        <w:rPr>
          <w:sz w:val="28"/>
          <w:szCs w:val="28"/>
          <w:lang w:val="ru-RU"/>
        </w:rPr>
        <w:t xml:space="preserve"> </w:t>
      </w:r>
    </w:p>
    <w:p w:rsidR="00FF74B4" w:rsidRPr="00E1386E" w:rsidRDefault="00FF74B4" w:rsidP="00D86B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E1386E">
        <w:rPr>
          <w:sz w:val="28"/>
          <w:szCs w:val="28"/>
          <w:lang w:val="ru-RU"/>
        </w:rPr>
        <w:t>проведение инженерных мероприятий</w:t>
      </w:r>
      <w:r>
        <w:rPr>
          <w:sz w:val="28"/>
          <w:szCs w:val="28"/>
          <w:lang w:val="ru-RU"/>
        </w:rPr>
        <w:t xml:space="preserve"> по оптимизации существующей системы энергопотребления</w:t>
      </w:r>
      <w:r w:rsidRPr="00E1386E">
        <w:rPr>
          <w:sz w:val="28"/>
          <w:szCs w:val="28"/>
          <w:lang w:val="ru-RU"/>
        </w:rPr>
        <w:t xml:space="preserve">, а </w:t>
      </w:r>
      <w:r>
        <w:rPr>
          <w:sz w:val="28"/>
          <w:szCs w:val="28"/>
          <w:lang w:val="ru-RU"/>
        </w:rPr>
        <w:t>также</w:t>
      </w:r>
      <w:r w:rsidRPr="00E1386E">
        <w:rPr>
          <w:sz w:val="28"/>
          <w:szCs w:val="28"/>
          <w:lang w:val="ru-RU"/>
        </w:rPr>
        <w:t xml:space="preserve"> внедрение энергосберегающих технологий</w:t>
      </w:r>
      <w:r>
        <w:rPr>
          <w:sz w:val="28"/>
          <w:szCs w:val="28"/>
          <w:lang w:val="ru-RU"/>
        </w:rPr>
        <w:t xml:space="preserve"> в системы отопления, освещения, вентиляции.</w:t>
      </w:r>
    </w:p>
    <w:p w:rsidR="00FF74B4" w:rsidRDefault="00FF74B4" w:rsidP="00D86BCA">
      <w:pPr>
        <w:pStyle w:val="a0"/>
        <w:jc w:val="center"/>
        <w:rPr>
          <w:bCs/>
        </w:rPr>
      </w:pPr>
      <w:r>
        <w:rPr>
          <w:bCs/>
        </w:rPr>
        <w:tab/>
      </w:r>
    </w:p>
    <w:p w:rsidR="00FF74B4" w:rsidRDefault="00FF74B4" w:rsidP="00F73FC2">
      <w:pPr>
        <w:ind w:firstLine="708"/>
        <w:rPr>
          <w:sz w:val="28"/>
          <w:szCs w:val="28"/>
          <w:lang w:val="ru-RU"/>
        </w:rPr>
      </w:pPr>
      <w:r w:rsidRPr="00F73FC2">
        <w:rPr>
          <w:sz w:val="28"/>
          <w:szCs w:val="28"/>
          <w:lang w:val="ru-RU"/>
        </w:rPr>
        <w:t xml:space="preserve">Цель работы – </w:t>
      </w:r>
      <w:r>
        <w:rPr>
          <w:sz w:val="28"/>
          <w:szCs w:val="28"/>
          <w:lang w:val="ru-RU"/>
        </w:rPr>
        <w:t>р</w:t>
      </w:r>
      <w:r w:rsidRPr="00F73FC2">
        <w:rPr>
          <w:sz w:val="28"/>
          <w:szCs w:val="28"/>
          <w:lang w:val="ru-RU"/>
        </w:rPr>
        <w:t xml:space="preserve">азработка мероприятий </w:t>
      </w:r>
      <w:r>
        <w:rPr>
          <w:sz w:val="28"/>
          <w:szCs w:val="28"/>
          <w:lang w:val="ru-RU"/>
        </w:rPr>
        <w:t xml:space="preserve">по энергосбережению и </w:t>
      </w:r>
      <w:r w:rsidRPr="00F73FC2">
        <w:rPr>
          <w:sz w:val="28"/>
          <w:szCs w:val="28"/>
          <w:lang w:val="ru-RU"/>
        </w:rPr>
        <w:t>повышению энергетической эффективности  в муниципальном бюджетном образовательном учреждении</w:t>
      </w:r>
      <w:r>
        <w:rPr>
          <w:sz w:val="28"/>
          <w:szCs w:val="28"/>
          <w:lang w:val="ru-RU"/>
        </w:rPr>
        <w:t xml:space="preserve"> </w:t>
      </w:r>
      <w:r w:rsidRPr="00F73FC2">
        <w:rPr>
          <w:sz w:val="28"/>
          <w:szCs w:val="28"/>
          <w:lang w:val="ru-RU"/>
        </w:rPr>
        <w:t>дополнительного образования детей</w:t>
      </w:r>
      <w:r>
        <w:rPr>
          <w:sz w:val="28"/>
          <w:szCs w:val="28"/>
          <w:lang w:val="ru-RU"/>
        </w:rPr>
        <w:t xml:space="preserve"> </w:t>
      </w:r>
      <w:r w:rsidRPr="00F73FC2">
        <w:rPr>
          <w:sz w:val="28"/>
          <w:szCs w:val="28"/>
          <w:lang w:val="ru-RU"/>
        </w:rPr>
        <w:t>«Дворец творчества детей и молодёжи имени В.М. Комарова»</w:t>
      </w:r>
      <w:r>
        <w:rPr>
          <w:sz w:val="28"/>
          <w:szCs w:val="28"/>
          <w:lang w:val="ru-RU"/>
        </w:rPr>
        <w:t xml:space="preserve"> города Снежинск Челябинской области.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 w:bidi="ar-SA"/>
        </w:rPr>
        <w:t xml:space="preserve"> </w:t>
      </w:r>
    </w:p>
    <w:p w:rsidR="00FF74B4" w:rsidRDefault="00FF74B4" w:rsidP="00B50F75">
      <w:pPr>
        <w:rPr>
          <w:sz w:val="28"/>
          <w:szCs w:val="28"/>
          <w:lang w:val="ru-RU"/>
        </w:rPr>
      </w:pPr>
    </w:p>
    <w:p w:rsidR="00FF74B4" w:rsidRDefault="00FF74B4" w:rsidP="00B50F75">
      <w:pPr>
        <w:rPr>
          <w:sz w:val="28"/>
          <w:szCs w:val="28"/>
          <w:lang w:val="ru-RU"/>
        </w:rPr>
      </w:pPr>
    </w:p>
    <w:p w:rsidR="00FF74B4" w:rsidRDefault="00FF74B4" w:rsidP="00A96E17">
      <w:pPr>
        <w:overflowPunct w:val="0"/>
        <w:rPr>
          <w:b/>
          <w:sz w:val="28"/>
          <w:szCs w:val="28"/>
          <w:lang w:val="ru-RU"/>
        </w:rPr>
      </w:pPr>
      <w:bookmarkStart w:id="2" w:name="page7"/>
      <w:bookmarkEnd w:id="2"/>
    </w:p>
    <w:p w:rsidR="00FF74B4" w:rsidRDefault="00FF74B4" w:rsidP="00B50F75">
      <w:pPr>
        <w:overflowPunct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Основные сведения об учреждении</w:t>
      </w:r>
    </w:p>
    <w:p w:rsidR="00FF74B4" w:rsidRPr="00945AD1" w:rsidRDefault="00FF74B4" w:rsidP="00B50F75">
      <w:pPr>
        <w:overflowPunct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AD1">
        <w:rPr>
          <w:sz w:val="28"/>
          <w:szCs w:val="28"/>
          <w:lang w:val="ru-RU"/>
        </w:rPr>
        <w:tab/>
      </w:r>
    </w:p>
    <w:p w:rsidR="00FF74B4" w:rsidRPr="006361AE" w:rsidRDefault="00FF74B4" w:rsidP="006361AE">
      <w:pPr>
        <w:ind w:firstLine="426"/>
        <w:jc w:val="both"/>
        <w:rPr>
          <w:sz w:val="28"/>
          <w:lang w:val="ru-RU"/>
        </w:rPr>
      </w:pPr>
      <w:r w:rsidRPr="006361AE">
        <w:rPr>
          <w:sz w:val="28"/>
          <w:lang w:val="ru-RU"/>
        </w:rPr>
        <w:t xml:space="preserve"> Реквизиты организации:</w:t>
      </w:r>
    </w:p>
    <w:p w:rsidR="00FF74B4" w:rsidRPr="006361AE" w:rsidRDefault="00FF74B4" w:rsidP="006361AE">
      <w:pPr>
        <w:widowControl/>
        <w:numPr>
          <w:ilvl w:val="0"/>
          <w:numId w:val="9"/>
        </w:numPr>
        <w:suppressAutoHyphens w:val="0"/>
        <w:autoSpaceDE/>
        <w:jc w:val="both"/>
        <w:rPr>
          <w:sz w:val="28"/>
          <w:szCs w:val="28"/>
          <w:lang w:val="ru-RU"/>
        </w:rPr>
      </w:pPr>
      <w:r w:rsidRPr="006361AE">
        <w:rPr>
          <w:sz w:val="28"/>
          <w:szCs w:val="28"/>
          <w:lang w:val="ru-RU"/>
        </w:rPr>
        <w:t>муниципальное бюджетное образовательное учреждение дополнительного образования детей «Дворец творчества детей и молодёжи имени В. М. Комарова» (сокращённое наименование - Дворец творчества) г. Снежинска Челябинской области;</w:t>
      </w:r>
    </w:p>
    <w:p w:rsidR="00FF74B4" w:rsidRPr="00B83EE2" w:rsidRDefault="00FF74B4" w:rsidP="006361AE">
      <w:pPr>
        <w:pStyle w:val="Title"/>
        <w:numPr>
          <w:ilvl w:val="0"/>
          <w:numId w:val="10"/>
        </w:numPr>
        <w:tabs>
          <w:tab w:val="clear" w:pos="1080"/>
          <w:tab w:val="num" w:pos="851"/>
        </w:tabs>
        <w:ind w:left="851" w:hanging="425"/>
        <w:jc w:val="both"/>
        <w:rPr>
          <w:rFonts w:ascii="Times New Roman" w:hAnsi="Times New Roman"/>
          <w:b w:val="0"/>
          <w:i w:val="0"/>
          <w:szCs w:val="28"/>
        </w:rPr>
      </w:pPr>
      <w:r w:rsidRPr="00654C0C">
        <w:rPr>
          <w:rFonts w:ascii="Times New Roman" w:hAnsi="Times New Roman"/>
          <w:b w:val="0"/>
          <w:i w:val="0"/>
        </w:rPr>
        <w:t>Юридический адрес</w:t>
      </w:r>
      <w:r>
        <w:rPr>
          <w:rFonts w:ascii="Times New Roman" w:hAnsi="Times New Roman"/>
          <w:b w:val="0"/>
          <w:i w:val="0"/>
        </w:rPr>
        <w:t>(он же фактический)</w:t>
      </w:r>
      <w:r w:rsidRPr="00654C0C">
        <w:rPr>
          <w:rFonts w:ascii="Times New Roman" w:hAnsi="Times New Roman"/>
          <w:b w:val="0"/>
          <w:i w:val="0"/>
        </w:rPr>
        <w:t>: 456770,</w:t>
      </w:r>
      <w:r>
        <w:rPr>
          <w:rFonts w:ascii="Times New Roman" w:hAnsi="Times New Roman"/>
          <w:b w:val="0"/>
          <w:i w:val="0"/>
        </w:rPr>
        <w:t xml:space="preserve"> </w:t>
      </w:r>
      <w:r w:rsidRPr="00654C0C">
        <w:rPr>
          <w:rFonts w:ascii="Times New Roman" w:hAnsi="Times New Roman"/>
          <w:b w:val="0"/>
          <w:i w:val="0"/>
        </w:rPr>
        <w:t xml:space="preserve">Россия, Челябинская обл., г.Снежинск, улица </w:t>
      </w:r>
      <w:r w:rsidRPr="00B83EE2">
        <w:rPr>
          <w:rFonts w:ascii="Times New Roman" w:hAnsi="Times New Roman"/>
          <w:b w:val="0"/>
          <w:i w:val="0"/>
          <w:szCs w:val="28"/>
        </w:rPr>
        <w:t xml:space="preserve">Комсомольская, 2, а/я 520, </w:t>
      </w:r>
      <w:r>
        <w:rPr>
          <w:rFonts w:ascii="Times New Roman" w:hAnsi="Times New Roman"/>
          <w:b w:val="0"/>
          <w:i w:val="0"/>
          <w:szCs w:val="28"/>
        </w:rPr>
        <w:t>секретарь (</w:t>
      </w:r>
      <w:r w:rsidRPr="00B83EE2">
        <w:rPr>
          <w:rFonts w:ascii="Times New Roman" w:hAnsi="Times New Roman"/>
          <w:b w:val="0"/>
          <w:i w:val="0"/>
          <w:szCs w:val="28"/>
        </w:rPr>
        <w:t>факс</w:t>
      </w:r>
      <w:r>
        <w:rPr>
          <w:rFonts w:ascii="Times New Roman" w:hAnsi="Times New Roman"/>
          <w:b w:val="0"/>
          <w:i w:val="0"/>
          <w:szCs w:val="28"/>
        </w:rPr>
        <w:t>) 9</w:t>
      </w:r>
      <w:r w:rsidRPr="00B83EE2">
        <w:rPr>
          <w:rFonts w:ascii="Times New Roman" w:hAnsi="Times New Roman"/>
          <w:b w:val="0"/>
          <w:i w:val="0"/>
          <w:szCs w:val="28"/>
        </w:rPr>
        <w:t>-20-13, вахта – 3-26-62;</w:t>
      </w:r>
    </w:p>
    <w:p w:rsidR="00FF74B4" w:rsidRDefault="00FF74B4" w:rsidP="006361AE">
      <w:pPr>
        <w:pStyle w:val="Title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Должностные лица объекта:</w:t>
      </w:r>
    </w:p>
    <w:p w:rsidR="00FF74B4" w:rsidRDefault="00FF74B4" w:rsidP="006361AE">
      <w:pPr>
        <w:pStyle w:val="Title"/>
        <w:numPr>
          <w:ilvl w:val="0"/>
          <w:numId w:val="10"/>
        </w:numPr>
        <w:tabs>
          <w:tab w:val="clear" w:pos="1080"/>
          <w:tab w:val="num" w:pos="851"/>
        </w:tabs>
        <w:ind w:left="851" w:hanging="42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Директор Дворца творчества – Потёмина Марина Владимировна р.т. 9-28-38;         </w:t>
      </w:r>
    </w:p>
    <w:p w:rsidR="00FF74B4" w:rsidRDefault="00FF74B4" w:rsidP="006361AE">
      <w:pPr>
        <w:pStyle w:val="Title"/>
        <w:numPr>
          <w:ilvl w:val="0"/>
          <w:numId w:val="10"/>
        </w:numPr>
        <w:tabs>
          <w:tab w:val="clear" w:pos="1080"/>
          <w:tab w:val="num" w:pos="851"/>
        </w:tabs>
        <w:ind w:left="851" w:hanging="42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директора по административно-хозяйственной работе Столяров Илья Владимирович р.т. 3-95-40.</w:t>
      </w:r>
    </w:p>
    <w:p w:rsidR="00FF74B4" w:rsidRDefault="00FF74B4" w:rsidP="006361AE">
      <w:pPr>
        <w:pStyle w:val="Title"/>
        <w:ind w:firstLine="720"/>
        <w:jc w:val="both"/>
        <w:rPr>
          <w:rFonts w:ascii="Times New Roman" w:hAnsi="Times New Roman"/>
          <w:b w:val="0"/>
          <w:i w:val="0"/>
        </w:rPr>
      </w:pPr>
    </w:p>
    <w:p w:rsidR="00FF74B4" w:rsidRPr="00D1742E" w:rsidRDefault="00FF74B4" w:rsidP="006361AE">
      <w:pPr>
        <w:pStyle w:val="Title"/>
        <w:tabs>
          <w:tab w:val="left" w:pos="993"/>
        </w:tabs>
        <w:ind w:firstLine="56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1.1</w:t>
      </w:r>
      <w:r w:rsidRPr="00D1742E">
        <w:rPr>
          <w:rFonts w:ascii="Times New Roman" w:hAnsi="Times New Roman"/>
          <w:i w:val="0"/>
          <w:szCs w:val="28"/>
        </w:rPr>
        <w:t>.</w:t>
      </w:r>
      <w:r w:rsidRPr="00D1742E">
        <w:rPr>
          <w:rFonts w:ascii="Times New Roman" w:hAnsi="Times New Roman"/>
          <w:i w:val="0"/>
          <w:szCs w:val="28"/>
        </w:rPr>
        <w:tab/>
        <w:t>Персонал предприятия</w:t>
      </w:r>
    </w:p>
    <w:p w:rsidR="00FF74B4" w:rsidRDefault="00FF74B4" w:rsidP="006361AE">
      <w:pPr>
        <w:pStyle w:val="Title"/>
        <w:ind w:firstLine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Численность сотрудников по объекту:</w:t>
      </w:r>
    </w:p>
    <w:p w:rsidR="00FF74B4" w:rsidRDefault="00FF74B4" w:rsidP="006361AE">
      <w:pPr>
        <w:pStyle w:val="Title"/>
        <w:numPr>
          <w:ilvl w:val="0"/>
          <w:numId w:val="10"/>
        </w:numPr>
        <w:tabs>
          <w:tab w:val="clear" w:pos="1080"/>
          <w:tab w:val="num" w:pos="851"/>
        </w:tabs>
        <w:ind w:left="851" w:hanging="42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Общая  -  95 человек.</w:t>
      </w:r>
    </w:p>
    <w:p w:rsidR="00FF74B4" w:rsidRDefault="00FF74B4" w:rsidP="006361AE">
      <w:pPr>
        <w:pStyle w:val="Title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Наибольшая численность работающей смены (с учётом театрального зала): </w:t>
      </w:r>
    </w:p>
    <w:p w:rsidR="00FF74B4" w:rsidRDefault="00FF74B4" w:rsidP="006361AE">
      <w:pPr>
        <w:pStyle w:val="Title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500 человек</w:t>
      </w:r>
    </w:p>
    <w:p w:rsidR="00FF74B4" w:rsidRDefault="00FF74B4" w:rsidP="006361AE">
      <w:pPr>
        <w:pStyle w:val="Title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Из них:  40 сотрудников и 460 обучающихся. </w:t>
      </w:r>
    </w:p>
    <w:p w:rsidR="00FF74B4" w:rsidRDefault="00FF74B4" w:rsidP="006361AE">
      <w:pPr>
        <w:spacing w:before="120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1.2.</w:t>
      </w:r>
      <w:r w:rsidRPr="006361AE">
        <w:rPr>
          <w:b/>
          <w:sz w:val="28"/>
          <w:szCs w:val="28"/>
          <w:lang w:val="ru-RU"/>
        </w:rPr>
        <w:t xml:space="preserve"> Параметры объекта</w:t>
      </w:r>
    </w:p>
    <w:p w:rsidR="00FF74B4" w:rsidRPr="006361AE" w:rsidRDefault="00FF74B4" w:rsidP="006361AE">
      <w:pPr>
        <w:spacing w:before="120"/>
        <w:ind w:left="720"/>
        <w:jc w:val="center"/>
        <w:rPr>
          <w:b/>
          <w:sz w:val="12"/>
          <w:szCs w:val="12"/>
          <w:lang w:val="ru-RU"/>
        </w:rPr>
      </w:pPr>
    </w:p>
    <w:p w:rsidR="00FF74B4" w:rsidRPr="00E50ED0" w:rsidRDefault="00FF74B4" w:rsidP="006361AE">
      <w:pPr>
        <w:ind w:firstLine="540"/>
        <w:jc w:val="both"/>
        <w:rPr>
          <w:sz w:val="28"/>
          <w:szCs w:val="28"/>
          <w:lang w:val="ru-RU"/>
        </w:rPr>
      </w:pPr>
      <w:r w:rsidRPr="00E50ED0">
        <w:rPr>
          <w:sz w:val="28"/>
          <w:szCs w:val="28"/>
          <w:lang w:val="ru-RU"/>
        </w:rPr>
        <w:t>Объект представляет собой комплекс зданий общей площадью 3271,1 кв.м.:</w:t>
      </w:r>
    </w:p>
    <w:p w:rsidR="00FF74B4" w:rsidRPr="00E50ED0" w:rsidRDefault="00FF74B4" w:rsidP="00186737">
      <w:pPr>
        <w:rPr>
          <w:sz w:val="28"/>
          <w:szCs w:val="28"/>
          <w:lang w:val="ru-RU"/>
        </w:rPr>
      </w:pPr>
      <w:r w:rsidRPr="00E50ED0">
        <w:rPr>
          <w:sz w:val="28"/>
          <w:szCs w:val="28"/>
          <w:lang w:val="ru-RU"/>
        </w:rPr>
        <w:t>основное здание, состоящее из учебно-административного блока (3 этажа), зального блока (5 этажей) блока фойе (2 этажа), и отдельностоящее одноэтажное здание хозблока.</w:t>
      </w:r>
    </w:p>
    <w:p w:rsidR="00FF74B4" w:rsidRPr="00E50ED0" w:rsidRDefault="00FF74B4" w:rsidP="00186737">
      <w:pPr>
        <w:ind w:firstLine="540"/>
        <w:jc w:val="both"/>
        <w:rPr>
          <w:sz w:val="28"/>
          <w:szCs w:val="28"/>
          <w:lang w:val="ru-RU"/>
        </w:rPr>
      </w:pPr>
      <w:r w:rsidRPr="00E50ED0">
        <w:rPr>
          <w:sz w:val="28"/>
          <w:szCs w:val="28"/>
          <w:lang w:val="ru-RU"/>
        </w:rPr>
        <w:t>Здание Дворца творчества (год постройки - 1967г.):</w:t>
      </w:r>
    </w:p>
    <w:p w:rsidR="00FF74B4" w:rsidRPr="00E50ED0" w:rsidRDefault="00FF74B4" w:rsidP="00186737">
      <w:pPr>
        <w:ind w:firstLine="540"/>
        <w:jc w:val="both"/>
        <w:rPr>
          <w:sz w:val="28"/>
          <w:szCs w:val="28"/>
          <w:lang w:val="ru-RU"/>
        </w:rPr>
      </w:pPr>
      <w:r w:rsidRPr="00E50ED0">
        <w:rPr>
          <w:snapToGrid w:val="0"/>
          <w:sz w:val="28"/>
          <w:szCs w:val="28"/>
          <w:lang w:val="ru-RU"/>
        </w:rPr>
        <w:t>Фундаменты – ленточные сборные из бетонных блоков; наружные стены и перегородки  - силикатный кирпич, междуэтажные перекрытия и покрытие - железобетонные плиты, кровля – из наплавляемых материалов на битумной основе, витражи и заполнение оконных проёмов – стекло.</w:t>
      </w:r>
    </w:p>
    <w:p w:rsidR="00FF74B4" w:rsidRPr="006361AE" w:rsidRDefault="00FF74B4" w:rsidP="006361AE">
      <w:pPr>
        <w:ind w:firstLine="540"/>
        <w:jc w:val="both"/>
        <w:rPr>
          <w:sz w:val="28"/>
          <w:szCs w:val="28"/>
          <w:lang w:val="ru-RU"/>
        </w:rPr>
      </w:pPr>
      <w:r w:rsidRPr="006361AE">
        <w:rPr>
          <w:sz w:val="28"/>
          <w:szCs w:val="28"/>
          <w:lang w:val="ru-RU"/>
        </w:rPr>
        <w:t>Здание имеет центральный (основной) вход и 4 запасных выхода. Центральный вход расположен с северной стороны и оборудован двумя дверями с тамбуром из пластика со стеклянным заполнением. Запасные выходы из здания расположены:</w:t>
      </w:r>
    </w:p>
    <w:p w:rsidR="00FF74B4" w:rsidRPr="006361AE" w:rsidRDefault="00FF74B4" w:rsidP="006361AE">
      <w:pPr>
        <w:ind w:firstLine="540"/>
        <w:jc w:val="both"/>
        <w:rPr>
          <w:sz w:val="28"/>
          <w:szCs w:val="28"/>
          <w:lang w:val="ru-RU"/>
        </w:rPr>
      </w:pPr>
      <w:r w:rsidRPr="006361AE">
        <w:rPr>
          <w:sz w:val="28"/>
          <w:szCs w:val="28"/>
          <w:lang w:val="ru-RU"/>
        </w:rPr>
        <w:t>- центральный запасной выход - с южной стороны, напротив центрального входа, также оборудован тамбуром с двумя дверями из пластика со стеклянным заполнением.</w:t>
      </w:r>
    </w:p>
    <w:p w:rsidR="00FF74B4" w:rsidRPr="006361AE" w:rsidRDefault="00FF74B4" w:rsidP="006361AE">
      <w:pPr>
        <w:ind w:firstLine="540"/>
        <w:jc w:val="both"/>
        <w:rPr>
          <w:sz w:val="28"/>
          <w:szCs w:val="28"/>
          <w:lang w:val="ru-RU"/>
        </w:rPr>
      </w:pPr>
      <w:r w:rsidRPr="006361AE">
        <w:rPr>
          <w:sz w:val="28"/>
          <w:szCs w:val="28"/>
          <w:lang w:val="ru-RU"/>
        </w:rPr>
        <w:t>- боковой запасной выход с дверью из пластика со стеклянным заполнением расположен с северной стороны здания, слева от главного входа;</w:t>
      </w:r>
    </w:p>
    <w:p w:rsidR="00FF74B4" w:rsidRPr="00E50ED0" w:rsidRDefault="00FF74B4" w:rsidP="00E50ED0">
      <w:pPr>
        <w:ind w:firstLine="540"/>
        <w:jc w:val="both"/>
        <w:rPr>
          <w:sz w:val="28"/>
          <w:szCs w:val="28"/>
          <w:lang w:val="ru-RU"/>
        </w:rPr>
      </w:pPr>
      <w:r w:rsidRPr="00E50ED0">
        <w:rPr>
          <w:sz w:val="28"/>
          <w:szCs w:val="28"/>
          <w:lang w:val="ru-RU"/>
        </w:rPr>
        <w:t>- Два боковых выхода с глухими металлическими дверями расположены с южной стороны здания, слева и справа от центрального запасного выхода.</w:t>
      </w:r>
    </w:p>
    <w:p w:rsidR="00FF74B4" w:rsidRPr="00E50ED0" w:rsidRDefault="00FF74B4" w:rsidP="00E50ED0">
      <w:pPr>
        <w:ind w:firstLine="540"/>
        <w:rPr>
          <w:sz w:val="28"/>
          <w:szCs w:val="28"/>
          <w:lang w:val="ru-RU"/>
        </w:rPr>
      </w:pPr>
      <w:r w:rsidRPr="00E50ED0">
        <w:rPr>
          <w:sz w:val="28"/>
          <w:szCs w:val="28"/>
          <w:lang w:val="ru-RU"/>
        </w:rPr>
        <w:t xml:space="preserve">В </w:t>
      </w:r>
      <w:smartTag w:uri="urn:schemas-microsoft-com:office:smarttags" w:element="metricconverter">
        <w:smartTagPr>
          <w:attr w:name="ProductID" w:val="50 метрах"/>
        </w:smartTagPr>
        <w:r w:rsidRPr="00E50ED0">
          <w:rPr>
            <w:sz w:val="28"/>
            <w:szCs w:val="28"/>
            <w:lang w:val="ru-RU"/>
          </w:rPr>
          <w:t>50 метрах</w:t>
        </w:r>
      </w:smartTag>
      <w:r w:rsidRPr="00E50ED0">
        <w:rPr>
          <w:sz w:val="28"/>
          <w:szCs w:val="28"/>
          <w:lang w:val="ru-RU"/>
        </w:rPr>
        <w:t xml:space="preserve"> к северу от здания Дворца творчества расположено здание хозблока (год постройки - 1974г.) - одноэтажное, наружные стены – кирпич, перекрытия – ж/б, кровля – рубероид, имеет 4 входных деревянных двери и 3 деревянных ворот для въезда в гаражные боксы, оконные блоки – деревянные.</w:t>
      </w:r>
    </w:p>
    <w:p w:rsidR="00FF74B4" w:rsidRPr="00E50ED0" w:rsidRDefault="00FF74B4" w:rsidP="00291D6A">
      <w:pPr>
        <w:overflowPunct w:val="0"/>
        <w:jc w:val="both"/>
        <w:rPr>
          <w:b/>
          <w:kern w:val="0"/>
          <w:sz w:val="28"/>
          <w:szCs w:val="28"/>
          <w:lang w:val="ru-RU" w:eastAsia="ru-RU" w:bidi="ar-SA"/>
        </w:rPr>
      </w:pPr>
    </w:p>
    <w:p w:rsidR="00FF74B4" w:rsidRDefault="00FF74B4" w:rsidP="00291D6A">
      <w:pPr>
        <w:overflowPunct w:val="0"/>
        <w:jc w:val="both"/>
        <w:rPr>
          <w:b/>
          <w:sz w:val="28"/>
          <w:szCs w:val="28"/>
          <w:lang w:val="ru-RU"/>
        </w:rPr>
      </w:pPr>
      <w:r w:rsidRPr="00291D6A">
        <w:rPr>
          <w:b/>
          <w:kern w:val="0"/>
          <w:sz w:val="28"/>
          <w:szCs w:val="28"/>
          <w:lang w:val="ru-RU" w:eastAsia="ru-RU" w:bidi="ar-SA"/>
        </w:rPr>
        <w:tab/>
        <w:t>2</w:t>
      </w:r>
      <w:r>
        <w:rPr>
          <w:b/>
          <w:sz w:val="28"/>
          <w:szCs w:val="28"/>
          <w:lang w:val="ru-RU"/>
        </w:rPr>
        <w:t>. Классификация</w:t>
      </w:r>
      <w:r w:rsidRPr="00B50F75">
        <w:rPr>
          <w:b/>
          <w:sz w:val="28"/>
          <w:szCs w:val="28"/>
          <w:lang w:val="ru-RU"/>
        </w:rPr>
        <w:t xml:space="preserve"> мероприятий по энергосбережению и повышению энергоэффективности</w:t>
      </w:r>
      <w:r>
        <w:rPr>
          <w:b/>
          <w:sz w:val="28"/>
          <w:szCs w:val="28"/>
          <w:lang w:val="ru-RU"/>
        </w:rPr>
        <w:t>.</w:t>
      </w:r>
    </w:p>
    <w:p w:rsidR="00FF74B4" w:rsidRPr="00B50F75" w:rsidRDefault="00FF74B4" w:rsidP="00291D6A">
      <w:pPr>
        <w:overflowPunct w:val="0"/>
        <w:jc w:val="both"/>
        <w:rPr>
          <w:b/>
          <w:sz w:val="28"/>
          <w:szCs w:val="28"/>
          <w:lang w:val="ru-RU"/>
        </w:rPr>
      </w:pPr>
    </w:p>
    <w:p w:rsidR="00FF74B4" w:rsidRDefault="00FF74B4" w:rsidP="00A31D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В</w:t>
      </w:r>
      <w:r w:rsidRPr="00431270">
        <w:rPr>
          <w:sz w:val="28"/>
          <w:szCs w:val="28"/>
        </w:rPr>
        <w:t xml:space="preserve"> результате проведен</w:t>
      </w:r>
      <w:r>
        <w:rPr>
          <w:sz w:val="28"/>
          <w:szCs w:val="28"/>
        </w:rPr>
        <w:t>ного обследования был разработан ряд первоочередных энерго</w:t>
      </w:r>
      <w:r w:rsidRPr="00431270">
        <w:rPr>
          <w:sz w:val="28"/>
          <w:szCs w:val="28"/>
        </w:rPr>
        <w:t xml:space="preserve">сберегающих мероприятий, позволяющих существенно сократить затраты финансовых средств на энергоснабжение </w:t>
      </w:r>
      <w:r>
        <w:rPr>
          <w:sz w:val="28"/>
          <w:szCs w:val="28"/>
        </w:rPr>
        <w:t>объекта.</w:t>
      </w:r>
    </w:p>
    <w:p w:rsidR="00FF74B4" w:rsidRPr="00C37116" w:rsidRDefault="00FF74B4" w:rsidP="00B50F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116">
        <w:rPr>
          <w:bCs/>
          <w:sz w:val="28"/>
          <w:szCs w:val="28"/>
        </w:rPr>
        <w:t>Все мероприятия по энергосбережению можно классифицировать по тр</w:t>
      </w:r>
      <w:r>
        <w:rPr>
          <w:bCs/>
          <w:sz w:val="28"/>
          <w:szCs w:val="28"/>
        </w:rPr>
        <w:t>ё</w:t>
      </w:r>
      <w:r w:rsidRPr="00C37116">
        <w:rPr>
          <w:bCs/>
          <w:sz w:val="28"/>
          <w:szCs w:val="28"/>
        </w:rPr>
        <w:t>м категориям:</w:t>
      </w:r>
    </w:p>
    <w:p w:rsidR="00FF74B4" w:rsidRPr="00C37116" w:rsidRDefault="00FF74B4" w:rsidP="00B50F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Организационные и малозатратные,</w:t>
      </w:r>
      <w:r w:rsidRPr="00C37116">
        <w:rPr>
          <w:sz w:val="28"/>
          <w:szCs w:val="28"/>
        </w:rPr>
        <w:t xml:space="preserve"> осуществляемые в порядке текущей деятельности бюджетного учреждения</w:t>
      </w:r>
      <w:r>
        <w:rPr>
          <w:sz w:val="28"/>
          <w:szCs w:val="28"/>
        </w:rPr>
        <w:t>;</w:t>
      </w:r>
    </w:p>
    <w:p w:rsidR="00FF74B4" w:rsidRPr="00C37116" w:rsidRDefault="00FF74B4" w:rsidP="00B50F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Среднезатратные,</w:t>
      </w:r>
      <w:r w:rsidRPr="00C37116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ществляемые, как правило, за счё</w:t>
      </w:r>
      <w:r w:rsidRPr="00C37116">
        <w:rPr>
          <w:sz w:val="28"/>
          <w:szCs w:val="28"/>
        </w:rPr>
        <w:t>т собственных средств бюджетного учреждения</w:t>
      </w:r>
      <w:r>
        <w:rPr>
          <w:sz w:val="28"/>
          <w:szCs w:val="28"/>
        </w:rPr>
        <w:t>;</w:t>
      </w:r>
    </w:p>
    <w:p w:rsidR="00FF74B4" w:rsidRPr="00C37116" w:rsidRDefault="00FF74B4" w:rsidP="00B50F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C37116">
        <w:rPr>
          <w:sz w:val="28"/>
          <w:szCs w:val="28"/>
        </w:rPr>
        <w:t>ысокозатрат</w:t>
      </w:r>
      <w:r>
        <w:rPr>
          <w:sz w:val="28"/>
          <w:szCs w:val="28"/>
        </w:rPr>
        <w:t xml:space="preserve">ные, </w:t>
      </w:r>
      <w:r w:rsidRPr="00C37116">
        <w:rPr>
          <w:sz w:val="28"/>
          <w:szCs w:val="28"/>
        </w:rPr>
        <w:t>требующие дополнительных инвестиций</w:t>
      </w:r>
      <w:r>
        <w:rPr>
          <w:sz w:val="28"/>
          <w:szCs w:val="28"/>
        </w:rPr>
        <w:t>,</w:t>
      </w:r>
    </w:p>
    <w:p w:rsidR="00FF74B4" w:rsidRDefault="00FF74B4" w:rsidP="00B50F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31270">
        <w:rPr>
          <w:sz w:val="28"/>
          <w:szCs w:val="28"/>
        </w:rPr>
        <w:t>со</w:t>
      </w:r>
      <w:r>
        <w:rPr>
          <w:sz w:val="28"/>
          <w:szCs w:val="28"/>
        </w:rPr>
        <w:t xml:space="preserve"> сроком окупаемости не более 2–5</w:t>
      </w:r>
      <w:r w:rsidRPr="00431270">
        <w:rPr>
          <w:sz w:val="28"/>
          <w:szCs w:val="28"/>
        </w:rPr>
        <w:t xml:space="preserve"> лет.</w:t>
      </w:r>
    </w:p>
    <w:p w:rsidR="00FF74B4" w:rsidRDefault="00FF74B4" w:rsidP="00B50F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F74B4" w:rsidRPr="00C82682" w:rsidRDefault="00FF74B4" w:rsidP="00B50F75">
      <w:pPr>
        <w:overflowPunct w:val="0"/>
        <w:jc w:val="center"/>
        <w:rPr>
          <w:b/>
          <w:i/>
          <w:sz w:val="28"/>
          <w:szCs w:val="28"/>
          <w:lang w:val="ru-RU"/>
        </w:rPr>
      </w:pPr>
      <w:r w:rsidRPr="00C82682">
        <w:rPr>
          <w:b/>
          <w:i/>
          <w:sz w:val="28"/>
          <w:szCs w:val="28"/>
          <w:lang w:val="ru-RU"/>
        </w:rPr>
        <w:t xml:space="preserve">Организационные </w:t>
      </w:r>
      <w:r>
        <w:rPr>
          <w:b/>
          <w:i/>
          <w:sz w:val="28"/>
          <w:szCs w:val="28"/>
          <w:lang w:val="ru-RU"/>
        </w:rPr>
        <w:t>мероприятия</w:t>
      </w:r>
    </w:p>
    <w:p w:rsidR="00FF74B4" w:rsidRDefault="00FF74B4" w:rsidP="00B50F75">
      <w:p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Обучение сотрудника организации в области энергосбережения и повышения энергетической эффективности (подготовка, переподготовка, повышение квалификации), систематизации управления процессом энергопотребления (составление руководств по эксплуатации, управлению и обслуживанию всех систем энергопотребления и периодический контроль со стороны руководства учреждения за их выполнением). </w:t>
      </w:r>
    </w:p>
    <w:p w:rsidR="00FF74B4" w:rsidRDefault="00FF74B4" w:rsidP="00B50F75">
      <w:p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позволит: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снизить энергоемкость производства на 1-5% за счёт внедрения и управления процессом энергосбережения; 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произвести расчёт экономической эффективности внедрения мероприятий по энергосбережению; 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самостоятельно проводить внутренний энергоаудит учреждения; 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рациональнее использовать энергоресурсы.</w:t>
      </w:r>
    </w:p>
    <w:p w:rsidR="00FF74B4" w:rsidRDefault="00FF74B4" w:rsidP="00C82682">
      <w:pPr>
        <w:overflowPunct w:val="0"/>
        <w:jc w:val="center"/>
        <w:rPr>
          <w:b/>
          <w:i/>
          <w:sz w:val="28"/>
          <w:szCs w:val="28"/>
          <w:lang w:val="ru-RU"/>
        </w:rPr>
      </w:pPr>
    </w:p>
    <w:p w:rsidR="00FF74B4" w:rsidRDefault="00FF74B4" w:rsidP="00C82682">
      <w:pPr>
        <w:overflowPunct w:val="0"/>
        <w:jc w:val="center"/>
        <w:rPr>
          <w:b/>
          <w:i/>
          <w:sz w:val="28"/>
          <w:szCs w:val="28"/>
          <w:lang w:val="ru-RU"/>
        </w:rPr>
      </w:pPr>
    </w:p>
    <w:p w:rsidR="00FF74B4" w:rsidRDefault="00FF74B4" w:rsidP="00C82682">
      <w:pPr>
        <w:overflowPunct w:val="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Малозатратные мероприятия</w:t>
      </w:r>
    </w:p>
    <w:p w:rsidR="00FF74B4" w:rsidRDefault="00FF74B4" w:rsidP="00EE217C">
      <w:pPr>
        <w:overflowPunct w:val="0"/>
        <w:ind w:left="644"/>
        <w:jc w:val="both"/>
        <w:rPr>
          <w:sz w:val="28"/>
          <w:szCs w:val="28"/>
          <w:lang w:val="ru-RU"/>
        </w:rPr>
      </w:pP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применение ПХЛ плёнки для стекол, между рамами, утепление оконных проёмов в отопительный сезон; 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применение теплоотражающей фольги за радиаторами в отопительный сезон; 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окраска радиаторов в черный цвет;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очистка светильников от пыли и отложений;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укрепление фундамента здания, затирка трещин на здании;</w:t>
      </w:r>
    </w:p>
    <w:p w:rsidR="00FF74B4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 w:rsidRPr="005233C6">
        <w:rPr>
          <w:sz w:val="28"/>
          <w:szCs w:val="28"/>
          <w:lang w:val="ru-RU"/>
        </w:rPr>
        <w:t>утепление дверных про</w:t>
      </w:r>
      <w:r>
        <w:rPr>
          <w:sz w:val="28"/>
          <w:szCs w:val="28"/>
          <w:lang w:val="ru-RU"/>
        </w:rPr>
        <w:t>ё</w:t>
      </w:r>
      <w:r w:rsidRPr="005233C6">
        <w:rPr>
          <w:sz w:val="28"/>
          <w:szCs w:val="28"/>
          <w:lang w:val="ru-RU"/>
        </w:rPr>
        <w:t>мов в отопительный сезон;</w:t>
      </w:r>
    </w:p>
    <w:p w:rsidR="00FF74B4" w:rsidRPr="005233C6" w:rsidRDefault="00FF74B4" w:rsidP="00693D9F">
      <w:pPr>
        <w:numPr>
          <w:ilvl w:val="0"/>
          <w:numId w:val="2"/>
        </w:num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ревизия узла учёта потребления тепла и отопительной системы в летний период.</w:t>
      </w:r>
    </w:p>
    <w:p w:rsidR="00FF74B4" w:rsidRDefault="00FF74B4" w:rsidP="00C2500D">
      <w:pPr>
        <w:tabs>
          <w:tab w:val="left" w:pos="3907"/>
        </w:tabs>
        <w:overflowPunct w:val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FF74B4" w:rsidRDefault="00FF74B4" w:rsidP="00B50F75">
      <w:pPr>
        <w:overflowPunct w:val="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Среднезатратные мероприятия</w:t>
      </w:r>
    </w:p>
    <w:p w:rsidR="00FF74B4" w:rsidRDefault="00FF74B4" w:rsidP="00B50F75">
      <w:pPr>
        <w:overflowPunct w:val="0"/>
        <w:jc w:val="center"/>
        <w:rPr>
          <w:b/>
          <w:i/>
          <w:sz w:val="28"/>
          <w:szCs w:val="28"/>
          <w:lang w:val="ru-RU"/>
        </w:rPr>
      </w:pPr>
    </w:p>
    <w:p w:rsidR="00FF74B4" w:rsidRDefault="00FF74B4" w:rsidP="00C2500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Замена ламп накаливания внутреннего освещения фойе Дворца творчества на компактные люминесцентные энергосберегающие лампы (80 шт.)</w:t>
      </w:r>
    </w:p>
    <w:p w:rsidR="00FF74B4" w:rsidRDefault="00FF74B4" w:rsidP="00C2500D">
      <w:pPr>
        <w:pStyle w:val="NormalWeb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Замена ламп ДРЛ на лампы ДНаТ для наружного освещения 5 шт.</w:t>
      </w:r>
    </w:p>
    <w:p w:rsidR="00FF74B4" w:rsidRDefault="00FF74B4" w:rsidP="00C2500D">
      <w:pPr>
        <w:pStyle w:val="NormalWeb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ab/>
        <w:t xml:space="preserve">  Замена деревянных оконных блоков на блоки ПВХ с тройным остеклением.</w:t>
      </w:r>
    </w:p>
    <w:p w:rsidR="00FF74B4" w:rsidRPr="00167EEE" w:rsidRDefault="00FF74B4" w:rsidP="00B50F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F74B4" w:rsidRDefault="00FF74B4" w:rsidP="00B50F75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37116">
        <w:rPr>
          <w:b/>
          <w:i/>
          <w:sz w:val="28"/>
          <w:szCs w:val="28"/>
        </w:rPr>
        <w:t>Высокозатратные мероприятия</w:t>
      </w:r>
    </w:p>
    <w:p w:rsidR="00FF74B4" w:rsidRPr="00C37116" w:rsidRDefault="00FF74B4" w:rsidP="00B50F75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F74B4" w:rsidRDefault="00FF74B4" w:rsidP="00C8268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этим мероприятиям относится модернизация</w:t>
      </w:r>
      <w:r w:rsidRPr="00B54CDF">
        <w:rPr>
          <w:sz w:val="28"/>
          <w:szCs w:val="28"/>
        </w:rPr>
        <w:t xml:space="preserve"> с</w:t>
      </w:r>
      <w:r>
        <w:rPr>
          <w:sz w:val="28"/>
          <w:szCs w:val="28"/>
        </w:rPr>
        <w:t>истемы отопления,  вентиляции, освещения и электропотребления Дворца творчества.</w:t>
      </w:r>
    </w:p>
    <w:p w:rsidR="00FF74B4" w:rsidRDefault="00FF74B4" w:rsidP="00C8268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74B4" w:rsidRDefault="00FF74B4" w:rsidP="00C8268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82682">
        <w:rPr>
          <w:b/>
          <w:i/>
          <w:sz w:val="28"/>
          <w:szCs w:val="28"/>
        </w:rPr>
        <w:t>Пе</w:t>
      </w:r>
      <w:r>
        <w:rPr>
          <w:b/>
          <w:i/>
          <w:sz w:val="28"/>
          <w:szCs w:val="28"/>
        </w:rPr>
        <w:t>речень мероприятий</w:t>
      </w:r>
    </w:p>
    <w:p w:rsidR="00FF74B4" w:rsidRPr="00C82682" w:rsidRDefault="00FF74B4" w:rsidP="00C8268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F74B4" w:rsidRDefault="00FF74B4" w:rsidP="003570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6D60">
        <w:rPr>
          <w:sz w:val="28"/>
          <w:szCs w:val="28"/>
        </w:rPr>
        <w:t>1.</w:t>
      </w:r>
      <w:r>
        <w:rPr>
          <w:sz w:val="28"/>
          <w:szCs w:val="28"/>
        </w:rPr>
        <w:t xml:space="preserve"> Модернизация теплового пункта, расположенного в здании Дворца творчества, с целью автоматического регулирования расхода тепловой энергии на нужды отопления в зависимости от температуры наружного воздуха и температуры воздуха внутри здания и снижения температуры в здании в ночные часы.</w:t>
      </w:r>
    </w:p>
    <w:p w:rsidR="00FF74B4" w:rsidRDefault="00FF74B4" w:rsidP="003570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Улучшение теплотехнических характеристик ограждающих конструкций (замена окон 52 шт.).</w:t>
      </w:r>
    </w:p>
    <w:p w:rsidR="00FF74B4" w:rsidRPr="00AB0AAB" w:rsidRDefault="00FF74B4" w:rsidP="003570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Замена устаревшего энергоёмкого вентиляционного оборудования Дворца творчества на систему кондиционирования воздуха.</w:t>
      </w:r>
    </w:p>
    <w:p w:rsidR="00FF74B4" w:rsidRDefault="00FF74B4" w:rsidP="009A7130">
      <w:pPr>
        <w:overflowPunct w:val="0"/>
        <w:spacing w:line="360" w:lineRule="auto"/>
        <w:jc w:val="both"/>
        <w:rPr>
          <w:sz w:val="28"/>
          <w:szCs w:val="28"/>
          <w:lang w:val="ru-RU"/>
        </w:rPr>
      </w:pPr>
    </w:p>
    <w:p w:rsidR="00FF74B4" w:rsidRDefault="00FF74B4" w:rsidP="008F51B8">
      <w:pPr>
        <w:overflowPunct w:val="0"/>
        <w:jc w:val="center"/>
        <w:rPr>
          <w:b/>
          <w:sz w:val="28"/>
          <w:szCs w:val="28"/>
          <w:lang w:val="ru-RU"/>
        </w:rPr>
      </w:pPr>
      <w:bookmarkStart w:id="3" w:name="page17"/>
      <w:bookmarkStart w:id="4" w:name="page19"/>
      <w:bookmarkEnd w:id="3"/>
      <w:bookmarkEnd w:id="4"/>
    </w:p>
    <w:p w:rsidR="00FF74B4" w:rsidRDefault="00FF74B4" w:rsidP="008F51B8">
      <w:pPr>
        <w:overflowPunct w:val="0"/>
        <w:jc w:val="center"/>
        <w:rPr>
          <w:b/>
          <w:sz w:val="28"/>
          <w:szCs w:val="28"/>
          <w:lang w:val="ru-RU"/>
        </w:rPr>
      </w:pPr>
    </w:p>
    <w:p w:rsidR="00FF74B4" w:rsidRDefault="00FF74B4" w:rsidP="008F51B8">
      <w:pPr>
        <w:overflowPunct w:val="0"/>
        <w:jc w:val="center"/>
        <w:rPr>
          <w:b/>
          <w:sz w:val="28"/>
          <w:szCs w:val="28"/>
          <w:lang w:val="ru-RU"/>
        </w:rPr>
      </w:pPr>
    </w:p>
    <w:p w:rsidR="00FF74B4" w:rsidRDefault="00FF74B4" w:rsidP="008F51B8">
      <w:pPr>
        <w:overflowPunct w:val="0"/>
        <w:jc w:val="center"/>
        <w:rPr>
          <w:b/>
          <w:sz w:val="28"/>
          <w:szCs w:val="28"/>
          <w:lang w:val="ru-RU"/>
        </w:rPr>
      </w:pPr>
      <w:r w:rsidRPr="008F51B8"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 xml:space="preserve"> </w:t>
      </w:r>
      <w:r w:rsidRPr="002D0A34">
        <w:rPr>
          <w:b/>
          <w:sz w:val="28"/>
          <w:szCs w:val="28"/>
          <w:lang w:val="ru-RU"/>
        </w:rPr>
        <w:t>Мероприятия по пропаганде энергосбережения</w:t>
      </w:r>
    </w:p>
    <w:p w:rsidR="00FF74B4" w:rsidRDefault="00FF74B4" w:rsidP="008F51B8">
      <w:pPr>
        <w:overflowPunct w:val="0"/>
        <w:jc w:val="center"/>
        <w:rPr>
          <w:b/>
          <w:sz w:val="28"/>
          <w:szCs w:val="28"/>
          <w:lang w:val="ru-RU"/>
        </w:rPr>
      </w:pPr>
    </w:p>
    <w:p w:rsidR="00FF74B4" w:rsidRDefault="00FF74B4" w:rsidP="00275B74">
      <w:p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Дворце творчества одним из наиболее энергоёмких является светомузыкальное оборудование театрального зала.</w:t>
      </w:r>
      <w:r>
        <w:rPr>
          <w:b/>
          <w:sz w:val="28"/>
          <w:szCs w:val="28"/>
          <w:lang w:val="ru-RU"/>
        </w:rPr>
        <w:tab/>
      </w:r>
      <w:r w:rsidRPr="009F0E50">
        <w:rPr>
          <w:sz w:val="28"/>
          <w:szCs w:val="28"/>
          <w:lang w:val="ru-RU"/>
        </w:rPr>
        <w:t xml:space="preserve">Поэтому </w:t>
      </w:r>
      <w:r>
        <w:rPr>
          <w:sz w:val="28"/>
          <w:szCs w:val="28"/>
          <w:lang w:val="ru-RU"/>
        </w:rPr>
        <w:t xml:space="preserve">у </w:t>
      </w:r>
      <w:r w:rsidRPr="009F0E50">
        <w:rPr>
          <w:sz w:val="28"/>
          <w:szCs w:val="28"/>
          <w:lang w:val="ru-RU"/>
        </w:rPr>
        <w:t>персонал</w:t>
      </w:r>
      <w:r>
        <w:rPr>
          <w:sz w:val="28"/>
          <w:szCs w:val="28"/>
          <w:lang w:val="ru-RU"/>
        </w:rPr>
        <w:t>а  Дворца необходимо сформировать бережливую модель поведения при помощи пропаганды и популяризации энергосбережения.</w:t>
      </w:r>
    </w:p>
    <w:p w:rsidR="00FF74B4" w:rsidRDefault="00FF74B4" w:rsidP="008F51B8">
      <w:pPr>
        <w:overflowPunct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таблице представлен план проведения мероприятий по пропаганде энергосбережения  среди сотрудников Дворца творчества.</w:t>
      </w:r>
    </w:p>
    <w:p w:rsidR="00FF74B4" w:rsidRDefault="00FF74B4" w:rsidP="008F51B8">
      <w:pPr>
        <w:overflowPunct w:val="0"/>
        <w:jc w:val="both"/>
        <w:rPr>
          <w:sz w:val="28"/>
          <w:szCs w:val="28"/>
          <w:lang w:val="ru-RU"/>
        </w:rPr>
      </w:pPr>
    </w:p>
    <w:p w:rsidR="00FF74B4" w:rsidRDefault="00FF74B4" w:rsidP="008F51B8">
      <w:pPr>
        <w:overflowPunct w:val="0"/>
        <w:jc w:val="both"/>
        <w:rPr>
          <w:sz w:val="28"/>
          <w:szCs w:val="28"/>
          <w:lang w:val="ru-RU"/>
        </w:rPr>
      </w:pPr>
    </w:p>
    <w:tbl>
      <w:tblPr>
        <w:tblW w:w="9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5"/>
        <w:gridCol w:w="1331"/>
        <w:gridCol w:w="1965"/>
        <w:gridCol w:w="1856"/>
      </w:tblGrid>
      <w:tr w:rsidR="00FF74B4" w:rsidRPr="007A4082" w:rsidTr="00B644DD">
        <w:tc>
          <w:tcPr>
            <w:tcW w:w="540" w:type="dxa"/>
          </w:tcPr>
          <w:p w:rsidR="00FF74B4" w:rsidRPr="00B644DD" w:rsidRDefault="00FF74B4" w:rsidP="008F51B8">
            <w:pPr>
              <w:ind w:left="-108"/>
              <w:jc w:val="center"/>
              <w:rPr>
                <w:lang w:val="ru-RU"/>
              </w:rPr>
            </w:pPr>
            <w:r w:rsidRPr="00B644DD">
              <w:rPr>
                <w:lang w:val="ru-RU"/>
              </w:rPr>
              <w:t>№</w:t>
            </w:r>
          </w:p>
        </w:tc>
        <w:tc>
          <w:tcPr>
            <w:tcW w:w="4285" w:type="dxa"/>
          </w:tcPr>
          <w:p w:rsidR="00FF74B4" w:rsidRPr="00B644DD" w:rsidRDefault="00FF74B4" w:rsidP="008F51B8">
            <w:pPr>
              <w:ind w:left="72"/>
              <w:rPr>
                <w:lang w:val="ru-RU"/>
              </w:rPr>
            </w:pPr>
            <w:r w:rsidRPr="00B644DD">
              <w:rPr>
                <w:lang w:val="ru-RU"/>
              </w:rPr>
              <w:t>Мероприятия по пропаганде энергосбережения</w:t>
            </w:r>
          </w:p>
        </w:tc>
        <w:tc>
          <w:tcPr>
            <w:tcW w:w="1331" w:type="dxa"/>
          </w:tcPr>
          <w:p w:rsidR="00FF74B4" w:rsidRPr="00B644DD" w:rsidRDefault="00FF74B4" w:rsidP="008F51B8">
            <w:pPr>
              <w:ind w:left="72" w:hanging="72"/>
              <w:jc w:val="center"/>
              <w:rPr>
                <w:lang w:val="ru-RU"/>
              </w:rPr>
            </w:pPr>
            <w:r w:rsidRPr="00B644DD">
              <w:rPr>
                <w:lang w:val="ru-RU"/>
              </w:rPr>
              <w:t>Дата</w:t>
            </w:r>
          </w:p>
        </w:tc>
        <w:tc>
          <w:tcPr>
            <w:tcW w:w="1965" w:type="dxa"/>
          </w:tcPr>
          <w:p w:rsidR="00FF74B4" w:rsidRPr="007A4082" w:rsidRDefault="00FF74B4" w:rsidP="008F51B8">
            <w:pPr>
              <w:ind w:left="72" w:hanging="72"/>
              <w:jc w:val="center"/>
            </w:pPr>
            <w:r w:rsidRPr="007A4082">
              <w:t>Исполнители</w:t>
            </w:r>
          </w:p>
          <w:p w:rsidR="00FF74B4" w:rsidRPr="007A4082" w:rsidRDefault="00FF74B4" w:rsidP="008F51B8">
            <w:pPr>
              <w:ind w:left="72" w:firstLine="648"/>
              <w:jc w:val="center"/>
            </w:pPr>
          </w:p>
        </w:tc>
        <w:tc>
          <w:tcPr>
            <w:tcW w:w="1856" w:type="dxa"/>
          </w:tcPr>
          <w:p w:rsidR="00FF74B4" w:rsidRPr="007A4082" w:rsidRDefault="00FF74B4" w:rsidP="008F51B8">
            <w:pPr>
              <w:ind w:left="72" w:hanging="95"/>
              <w:jc w:val="center"/>
            </w:pPr>
            <w:r w:rsidRPr="007A4082">
              <w:t>Ответственное лицо</w:t>
            </w:r>
          </w:p>
        </w:tc>
      </w:tr>
      <w:tr w:rsidR="00FF74B4" w:rsidRPr="00B644DD" w:rsidTr="00275B74">
        <w:tc>
          <w:tcPr>
            <w:tcW w:w="540" w:type="dxa"/>
          </w:tcPr>
          <w:p w:rsidR="00FF74B4" w:rsidRPr="00B644DD" w:rsidRDefault="00FF74B4" w:rsidP="008F51B8">
            <w:pPr>
              <w:ind w:left="72"/>
              <w:rPr>
                <w:lang w:val="ru-RU"/>
              </w:rPr>
            </w:pPr>
            <w:r w:rsidRPr="00B644DD">
              <w:rPr>
                <w:lang w:val="ru-RU"/>
              </w:rPr>
              <w:t>1.</w:t>
            </w:r>
          </w:p>
        </w:tc>
        <w:tc>
          <w:tcPr>
            <w:tcW w:w="4285" w:type="dxa"/>
          </w:tcPr>
          <w:p w:rsidR="00FF74B4" w:rsidRPr="00B644DD" w:rsidRDefault="00FF74B4" w:rsidP="008F51B8">
            <w:pPr>
              <w:ind w:left="72"/>
              <w:rPr>
                <w:lang w:val="ru-RU"/>
              </w:rPr>
            </w:pPr>
            <w:r w:rsidRPr="00B644DD">
              <w:rPr>
                <w:lang w:val="ru-RU"/>
              </w:rPr>
              <w:t>Провести учебу среди сотрудников на тему энергосбережения и повышения энергетической эффективности на рабочих местах</w:t>
            </w:r>
          </w:p>
        </w:tc>
        <w:tc>
          <w:tcPr>
            <w:tcW w:w="1331" w:type="dxa"/>
            <w:vAlign w:val="center"/>
          </w:tcPr>
          <w:p w:rsidR="00FF74B4" w:rsidRPr="00B644DD" w:rsidRDefault="00FF74B4" w:rsidP="00275B74">
            <w:pPr>
              <w:ind w:left="72" w:firstLine="3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65" w:type="dxa"/>
            <w:vAlign w:val="center"/>
          </w:tcPr>
          <w:p w:rsidR="00FF74B4" w:rsidRDefault="00FF74B4" w:rsidP="00275B74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</w:t>
            </w:r>
          </w:p>
          <w:p w:rsidR="00FF74B4" w:rsidRPr="00B644DD" w:rsidRDefault="00FF74B4" w:rsidP="00275B74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по АХР</w:t>
            </w:r>
          </w:p>
        </w:tc>
        <w:tc>
          <w:tcPr>
            <w:tcW w:w="1856" w:type="dxa"/>
            <w:vAlign w:val="center"/>
          </w:tcPr>
          <w:p w:rsidR="00FF74B4" w:rsidRDefault="00FF74B4" w:rsidP="00275B74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</w:t>
            </w:r>
          </w:p>
          <w:p w:rsidR="00FF74B4" w:rsidRPr="00B644DD" w:rsidRDefault="00FF74B4" w:rsidP="00275B74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по АХР</w:t>
            </w:r>
          </w:p>
        </w:tc>
      </w:tr>
      <w:tr w:rsidR="00FF74B4" w:rsidRPr="00B644DD" w:rsidTr="00275B74">
        <w:trPr>
          <w:trHeight w:val="1400"/>
        </w:trPr>
        <w:tc>
          <w:tcPr>
            <w:tcW w:w="540" w:type="dxa"/>
          </w:tcPr>
          <w:p w:rsidR="00FF74B4" w:rsidRPr="00B644DD" w:rsidRDefault="00FF74B4" w:rsidP="008F51B8">
            <w:pPr>
              <w:ind w:left="72"/>
              <w:rPr>
                <w:lang w:val="ru-RU"/>
              </w:rPr>
            </w:pPr>
            <w:r w:rsidRPr="00B644DD">
              <w:rPr>
                <w:lang w:val="ru-RU"/>
              </w:rPr>
              <w:t>2.</w:t>
            </w:r>
          </w:p>
        </w:tc>
        <w:tc>
          <w:tcPr>
            <w:tcW w:w="4285" w:type="dxa"/>
          </w:tcPr>
          <w:p w:rsidR="00FF74B4" w:rsidRPr="00B644DD" w:rsidRDefault="00FF74B4" w:rsidP="008F51B8">
            <w:pPr>
              <w:ind w:left="72"/>
              <w:rPr>
                <w:lang w:val="ru-RU"/>
              </w:rPr>
            </w:pPr>
            <w:r w:rsidRPr="00B644DD">
              <w:rPr>
                <w:lang w:val="ru-RU"/>
              </w:rPr>
              <w:t>Для сотрудников оформить памятки по энергосбережению: «не забудь выключить электрические приборы в конце рабочего дня»; «выключи свет, когда светло» и т.д.</w:t>
            </w:r>
          </w:p>
        </w:tc>
        <w:tc>
          <w:tcPr>
            <w:tcW w:w="1331" w:type="dxa"/>
            <w:vAlign w:val="center"/>
          </w:tcPr>
          <w:p w:rsidR="00FF74B4" w:rsidRPr="00B644DD" w:rsidRDefault="00FF74B4" w:rsidP="00275B74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65" w:type="dxa"/>
            <w:vAlign w:val="center"/>
          </w:tcPr>
          <w:p w:rsidR="00FF74B4" w:rsidRPr="00B644DD" w:rsidRDefault="00FF74B4" w:rsidP="00275B74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хозяйством</w:t>
            </w:r>
          </w:p>
        </w:tc>
        <w:tc>
          <w:tcPr>
            <w:tcW w:w="1856" w:type="dxa"/>
            <w:vAlign w:val="center"/>
          </w:tcPr>
          <w:p w:rsidR="00FF74B4" w:rsidRPr="00B644DD" w:rsidRDefault="00FF74B4" w:rsidP="00275B74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хозяйством</w:t>
            </w:r>
          </w:p>
        </w:tc>
      </w:tr>
      <w:tr w:rsidR="00FF74B4" w:rsidRPr="00B644DD" w:rsidTr="00D252DB">
        <w:tc>
          <w:tcPr>
            <w:tcW w:w="540" w:type="dxa"/>
          </w:tcPr>
          <w:p w:rsidR="00FF74B4" w:rsidRPr="00B644DD" w:rsidRDefault="00FF74B4" w:rsidP="008F51B8">
            <w:pPr>
              <w:ind w:left="72"/>
              <w:rPr>
                <w:lang w:val="ru-RU"/>
              </w:rPr>
            </w:pPr>
            <w:r w:rsidRPr="00B644DD">
              <w:rPr>
                <w:lang w:val="ru-RU"/>
              </w:rPr>
              <w:t>3.</w:t>
            </w:r>
          </w:p>
        </w:tc>
        <w:tc>
          <w:tcPr>
            <w:tcW w:w="4285" w:type="dxa"/>
          </w:tcPr>
          <w:p w:rsidR="00FF74B4" w:rsidRPr="00B644DD" w:rsidRDefault="00FF74B4" w:rsidP="008F51B8">
            <w:pPr>
              <w:ind w:left="72"/>
              <w:rPr>
                <w:lang w:val="ru-RU"/>
              </w:rPr>
            </w:pPr>
            <w:r w:rsidRPr="00B644DD">
              <w:rPr>
                <w:lang w:val="ru-RU"/>
              </w:rPr>
              <w:t xml:space="preserve">Установить в </w:t>
            </w:r>
            <w:r>
              <w:rPr>
                <w:lang w:val="ru-RU"/>
              </w:rPr>
              <w:t xml:space="preserve">коридорах Дворца творчества </w:t>
            </w:r>
            <w:r w:rsidRPr="00B644DD">
              <w:rPr>
                <w:lang w:val="ru-RU"/>
              </w:rPr>
              <w:t>информационные стенды по энергосбережению</w:t>
            </w:r>
          </w:p>
        </w:tc>
        <w:tc>
          <w:tcPr>
            <w:tcW w:w="1331" w:type="dxa"/>
            <w:vAlign w:val="center"/>
          </w:tcPr>
          <w:p w:rsidR="00FF74B4" w:rsidRPr="00B644DD" w:rsidRDefault="00FF74B4" w:rsidP="00D477E0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65" w:type="dxa"/>
            <w:vAlign w:val="center"/>
          </w:tcPr>
          <w:p w:rsidR="00FF74B4" w:rsidRPr="00B644DD" w:rsidRDefault="00FF74B4" w:rsidP="00D477E0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хозяйством</w:t>
            </w:r>
          </w:p>
        </w:tc>
        <w:tc>
          <w:tcPr>
            <w:tcW w:w="1856" w:type="dxa"/>
            <w:vAlign w:val="center"/>
          </w:tcPr>
          <w:p w:rsidR="00FF74B4" w:rsidRPr="00B644DD" w:rsidRDefault="00FF74B4" w:rsidP="00D477E0">
            <w:pPr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хозяйством</w:t>
            </w:r>
          </w:p>
        </w:tc>
      </w:tr>
    </w:tbl>
    <w:p w:rsidR="00FF74B4" w:rsidRDefault="00FF74B4" w:rsidP="00A31DFC">
      <w:pPr>
        <w:spacing w:line="200" w:lineRule="atLeast"/>
        <w:ind w:firstLine="426"/>
        <w:rPr>
          <w:b/>
          <w:bCs/>
          <w:sz w:val="28"/>
          <w:szCs w:val="28"/>
          <w:lang w:val="ru-RU"/>
        </w:rPr>
      </w:pPr>
    </w:p>
    <w:p w:rsidR="00FF74B4" w:rsidRDefault="00FF74B4" w:rsidP="00A31DFC">
      <w:pPr>
        <w:spacing w:line="200" w:lineRule="atLeast"/>
        <w:ind w:firstLine="426"/>
        <w:rPr>
          <w:b/>
          <w:bCs/>
          <w:sz w:val="28"/>
          <w:szCs w:val="28"/>
          <w:lang w:val="ru-RU"/>
        </w:rPr>
      </w:pPr>
    </w:p>
    <w:p w:rsidR="00FF74B4" w:rsidRDefault="00FF74B4" w:rsidP="004928AB">
      <w:pPr>
        <w:numPr>
          <w:ilvl w:val="0"/>
          <w:numId w:val="8"/>
        </w:numPr>
        <w:spacing w:line="200" w:lineRule="atLeas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Мероприятия по снижению потребления энергоресурсов и внедрению  эффективных энергосберегающих технологий во Дворце творчества</w:t>
      </w:r>
    </w:p>
    <w:p w:rsidR="00FF74B4" w:rsidRDefault="00FF74B4" w:rsidP="004928AB">
      <w:pPr>
        <w:spacing w:line="200" w:lineRule="atLeast"/>
        <w:ind w:left="1068"/>
        <w:rPr>
          <w:b/>
          <w:bCs/>
          <w:sz w:val="28"/>
          <w:szCs w:val="28"/>
          <w:lang w:val="ru-RU"/>
        </w:rPr>
      </w:pP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Цели: повышение эффективности использования энергетических ресурсов, снижение потребления топливно-энергетических ресурсов учреждения в 2014-2015 году на 3 % по отношению к прошлому году.</w:t>
      </w: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Задачи:</w:t>
      </w: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повышение энергетической безопасности учреждения.</w:t>
      </w: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сокращение потерь тепловой и электрической энергии, воды.</w:t>
      </w: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сокращение расходов на оплату энергоресурсов в ОУ.</w:t>
      </w: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формирование сознательного отношения работников ОУ, обучаемых и их родителей к сбережению и экономии энергоресурсов.</w:t>
      </w: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</w:p>
    <w:p w:rsidR="00FF74B4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5437"/>
        <w:gridCol w:w="2126"/>
        <w:gridCol w:w="1717"/>
      </w:tblGrid>
      <w:tr w:rsidR="00FF74B4" w:rsidRPr="00693D9F" w:rsidTr="00693D9F">
        <w:tc>
          <w:tcPr>
            <w:tcW w:w="625" w:type="dxa"/>
            <w:vAlign w:val="center"/>
          </w:tcPr>
          <w:p w:rsidR="00FF74B4" w:rsidRPr="00693D9F" w:rsidRDefault="00FF74B4" w:rsidP="00693D9F">
            <w:pPr>
              <w:spacing w:line="200" w:lineRule="atLeast"/>
              <w:jc w:val="center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№</w:t>
            </w:r>
          </w:p>
        </w:tc>
        <w:tc>
          <w:tcPr>
            <w:tcW w:w="5437" w:type="dxa"/>
            <w:vAlign w:val="center"/>
          </w:tcPr>
          <w:p w:rsidR="00FF74B4" w:rsidRPr="00693D9F" w:rsidRDefault="00FF74B4" w:rsidP="00693D9F">
            <w:pPr>
              <w:spacing w:line="200" w:lineRule="atLeast"/>
              <w:jc w:val="center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FF74B4" w:rsidRPr="00693D9F" w:rsidRDefault="00FF74B4" w:rsidP="00693D9F">
            <w:pPr>
              <w:spacing w:line="200" w:lineRule="atLeast"/>
              <w:jc w:val="center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Сроки исполнения</w:t>
            </w:r>
          </w:p>
        </w:tc>
        <w:tc>
          <w:tcPr>
            <w:tcW w:w="1717" w:type="dxa"/>
            <w:vAlign w:val="center"/>
          </w:tcPr>
          <w:p w:rsidR="00FF74B4" w:rsidRPr="00693D9F" w:rsidRDefault="00FF74B4" w:rsidP="00693D9F">
            <w:pPr>
              <w:spacing w:line="200" w:lineRule="atLeast"/>
              <w:ind w:left="-83" w:right="-96"/>
              <w:jc w:val="center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Ответственные</w:t>
            </w:r>
          </w:p>
        </w:tc>
      </w:tr>
      <w:tr w:rsidR="00FF74B4" w:rsidRPr="007E575B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Провести инвентаризацию установленных приборов уч</w:t>
            </w:r>
            <w:r>
              <w:rPr>
                <w:bCs/>
                <w:lang w:val="ru-RU"/>
              </w:rPr>
              <w:t>ё</w:t>
            </w:r>
            <w:r w:rsidRPr="00693D9F">
              <w:rPr>
                <w:bCs/>
                <w:lang w:val="ru-RU"/>
              </w:rPr>
              <w:t>та энергоресурсов (марка п</w:t>
            </w:r>
            <w:r>
              <w:rPr>
                <w:bCs/>
                <w:lang w:val="ru-RU"/>
              </w:rPr>
              <w:t>рибора, дата установки, сроки п</w:t>
            </w:r>
            <w:r w:rsidRPr="00693D9F">
              <w:rPr>
                <w:bCs/>
                <w:lang w:val="ru-RU"/>
              </w:rPr>
              <w:t>оверки, потребность в установке)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июль</w:t>
            </w:r>
          </w:p>
        </w:tc>
        <w:tc>
          <w:tcPr>
            <w:tcW w:w="1717" w:type="dxa"/>
          </w:tcPr>
          <w:p w:rsidR="00FF74B4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м. директора по АХР</w:t>
            </w:r>
            <w:r w:rsidRPr="00693D9F">
              <w:rPr>
                <w:bCs/>
                <w:lang w:val="ru-RU"/>
              </w:rPr>
              <w:t xml:space="preserve">, </w:t>
            </w:r>
          </w:p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завхоз</w:t>
            </w:r>
          </w:p>
        </w:tc>
      </w:tr>
      <w:tr w:rsidR="00FF74B4" w:rsidRPr="0093787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Осуществлять соблюдение графика пр</w:t>
            </w:r>
            <w:r>
              <w:rPr>
                <w:bCs/>
                <w:lang w:val="ru-RU"/>
              </w:rPr>
              <w:t>оверки приборов учё</w:t>
            </w:r>
            <w:r w:rsidRPr="00693D9F">
              <w:rPr>
                <w:bCs/>
                <w:lang w:val="ru-RU"/>
              </w:rPr>
              <w:t>та энергоресурсов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Ежемесячно</w:t>
            </w:r>
          </w:p>
        </w:tc>
        <w:tc>
          <w:tcPr>
            <w:tcW w:w="1717" w:type="dxa"/>
          </w:tcPr>
          <w:p w:rsidR="00FF74B4" w:rsidRPr="00693D9F" w:rsidRDefault="00FF74B4" w:rsidP="00FB0170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м. директора по АХР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3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Осуществл</w:t>
            </w:r>
            <w:r>
              <w:rPr>
                <w:bCs/>
                <w:lang w:val="ru-RU"/>
              </w:rPr>
              <w:t>ять проверку работы приборов учё</w:t>
            </w:r>
            <w:r w:rsidRPr="00693D9F">
              <w:rPr>
                <w:bCs/>
                <w:lang w:val="ru-RU"/>
              </w:rPr>
              <w:t>та и состояние водопроводной и отопительной систем , своевременно принимать меры по устранению неполадок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Регулярно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Завхоз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4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Осуществлять контроль над  соблюдением лимитов потребления энергоресурсов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Ежемесячно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Бухгалтер</w:t>
            </w:r>
          </w:p>
        </w:tc>
      </w:tr>
      <w:tr w:rsidR="00FF74B4" w:rsidRPr="007E575B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5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Контроль над расходованием электроэнергии в помещениях учреждения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Регулярно</w:t>
            </w:r>
          </w:p>
        </w:tc>
        <w:tc>
          <w:tcPr>
            <w:tcW w:w="1717" w:type="dxa"/>
          </w:tcPr>
          <w:p w:rsidR="00FF74B4" w:rsidRPr="00693D9F" w:rsidRDefault="00FF74B4" w:rsidP="00FB0170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м. директора по АХР</w:t>
            </w:r>
            <w:r w:rsidRPr="00693D9F">
              <w:rPr>
                <w:bCs/>
                <w:lang w:val="ru-RU"/>
              </w:rPr>
              <w:t>, завхоз</w:t>
            </w:r>
          </w:p>
        </w:tc>
      </w:tr>
      <w:tr w:rsidR="00FF74B4" w:rsidRPr="0093787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6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Своевременная передача данных показателей приборов уч</w:t>
            </w:r>
            <w:r>
              <w:rPr>
                <w:bCs/>
                <w:lang w:val="ru-RU"/>
              </w:rPr>
              <w:t>ё</w:t>
            </w:r>
            <w:r w:rsidRPr="00693D9F">
              <w:rPr>
                <w:bCs/>
                <w:lang w:val="ru-RU"/>
              </w:rPr>
              <w:t>та в энергосберегающую компанию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Ежемесячно </w:t>
            </w:r>
            <w:r w:rsidRPr="00693D9F">
              <w:rPr>
                <w:bCs/>
                <w:lang w:val="ru-RU"/>
              </w:rPr>
              <w:t>25 числа</w:t>
            </w:r>
          </w:p>
        </w:tc>
        <w:tc>
          <w:tcPr>
            <w:tcW w:w="1717" w:type="dxa"/>
          </w:tcPr>
          <w:p w:rsidR="00FF74B4" w:rsidRPr="00693D9F" w:rsidRDefault="00FF74B4" w:rsidP="00FB0170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м. директора по АХР</w:t>
            </w:r>
          </w:p>
        </w:tc>
      </w:tr>
      <w:tr w:rsidR="00FF74B4" w:rsidRPr="0093787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7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Проводить сверки по данным журнала уч</w:t>
            </w:r>
            <w:r>
              <w:rPr>
                <w:bCs/>
                <w:lang w:val="ru-RU"/>
              </w:rPr>
              <w:t>ё</w:t>
            </w:r>
            <w:r w:rsidRPr="00693D9F">
              <w:rPr>
                <w:bCs/>
                <w:lang w:val="ru-RU"/>
              </w:rPr>
              <w:t>та энергии и счетам поставщиков 1 раз в квартал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Ежеквартально</w:t>
            </w:r>
          </w:p>
        </w:tc>
        <w:tc>
          <w:tcPr>
            <w:tcW w:w="1717" w:type="dxa"/>
          </w:tcPr>
          <w:p w:rsidR="00FF74B4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Бухгалтер</w:t>
            </w:r>
          </w:p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</w:p>
        </w:tc>
      </w:tr>
      <w:tr w:rsidR="00FF74B4" w:rsidRPr="007E575B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8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Контроль над техническим состоянием  технологического оборудования в учреждении (своевременный ремонт)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По мере необходимости</w:t>
            </w:r>
          </w:p>
        </w:tc>
        <w:tc>
          <w:tcPr>
            <w:tcW w:w="1717" w:type="dxa"/>
          </w:tcPr>
          <w:p w:rsidR="00FF74B4" w:rsidRDefault="00FF74B4" w:rsidP="00FB0170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м. директора по АХР</w:t>
            </w:r>
            <w:r w:rsidRPr="00693D9F">
              <w:rPr>
                <w:bCs/>
                <w:lang w:val="ru-RU"/>
              </w:rPr>
              <w:t xml:space="preserve">, </w:t>
            </w:r>
          </w:p>
          <w:p w:rsidR="00FF74B4" w:rsidRPr="00693D9F" w:rsidRDefault="00FF74B4" w:rsidP="00FB0170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завхоз</w:t>
            </w:r>
          </w:p>
        </w:tc>
      </w:tr>
      <w:tr w:rsidR="00FF74B4" w:rsidRPr="007E575B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9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Контроль за расходованием воды в учреждении, своевременная профилактика утечек воды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Постоянно</w:t>
            </w:r>
            <w:r>
              <w:rPr>
                <w:bCs/>
                <w:lang w:val="ru-RU"/>
              </w:rPr>
              <w:t>,</w:t>
            </w:r>
            <w:r w:rsidRPr="00693D9F">
              <w:rPr>
                <w:bCs/>
                <w:lang w:val="ru-RU"/>
              </w:rPr>
              <w:t xml:space="preserve"> по мере необходимости</w:t>
            </w:r>
          </w:p>
        </w:tc>
        <w:tc>
          <w:tcPr>
            <w:tcW w:w="1717" w:type="dxa"/>
          </w:tcPr>
          <w:p w:rsidR="00FF74B4" w:rsidRDefault="00FF74B4" w:rsidP="00FB0170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м. директора по АХР</w:t>
            </w:r>
            <w:r w:rsidRPr="00693D9F">
              <w:rPr>
                <w:bCs/>
                <w:lang w:val="ru-RU"/>
              </w:rPr>
              <w:t xml:space="preserve">, </w:t>
            </w:r>
          </w:p>
          <w:p w:rsidR="00FF74B4" w:rsidRPr="00693D9F" w:rsidRDefault="00FF74B4" w:rsidP="00FB0170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завхоз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10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Издать распорядительный документ по подготовке учебного заведения к началу нового отопительного сезона, определяющий перечень необходимых работ, сроки и ответственных за их выполнение;</w:t>
            </w:r>
            <w:r>
              <w:rPr>
                <w:bCs/>
                <w:lang w:val="ru-RU"/>
              </w:rPr>
              <w:t xml:space="preserve"> </w:t>
            </w:r>
            <w:r w:rsidRPr="00693D9F">
              <w:rPr>
                <w:bCs/>
                <w:lang w:val="ru-RU"/>
              </w:rPr>
              <w:t>обеспечивающий исправность всех приборов тепловых сетей, промывку систем отопления,</w:t>
            </w:r>
            <w:r>
              <w:rPr>
                <w:bCs/>
                <w:lang w:val="ru-RU"/>
              </w:rPr>
              <w:t xml:space="preserve"> </w:t>
            </w:r>
            <w:r w:rsidRPr="00693D9F">
              <w:rPr>
                <w:bCs/>
                <w:lang w:val="ru-RU"/>
              </w:rPr>
              <w:t>утепление окон и дверей.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Май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Директор</w:t>
            </w:r>
          </w:p>
        </w:tc>
      </w:tr>
      <w:tr w:rsidR="00FF74B4" w:rsidRPr="00D854E1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11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Ежегодный замер сопротивления изоляции электропроводов и силовых линий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июл</w:t>
            </w:r>
            <w:r w:rsidRPr="00693D9F">
              <w:rPr>
                <w:bCs/>
                <w:lang w:val="ru-RU"/>
              </w:rPr>
              <w:t>ь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ООО «РЭК Жилой дом»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12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Замена устаревших осветительных приборов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По мере необходимости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ООО «РЭК Жилой дом»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13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Замена ламп накаливания на энергосберегающие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По мере необходимости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ООО «РЭК Жилой дом»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14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 xml:space="preserve">Очистка светильников от пыли и отложений 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раза в год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Завхоз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15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Обеспечение выключения электроприборов от сети при их неиспользовании.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</w:t>
            </w:r>
            <w:r w:rsidRPr="00693D9F">
              <w:rPr>
                <w:bCs/>
                <w:lang w:val="ru-RU"/>
              </w:rPr>
              <w:t>но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</w:t>
            </w:r>
            <w:r w:rsidRPr="00693D9F">
              <w:rPr>
                <w:bCs/>
                <w:lang w:val="ru-RU"/>
              </w:rPr>
              <w:t>авхоз</w:t>
            </w:r>
            <w:r>
              <w:rPr>
                <w:bCs/>
                <w:lang w:val="ru-RU"/>
              </w:rPr>
              <w:t>, ответственные за кабинеты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16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Укрепление фундамента здания, затирка трещин на здании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Во время летнего ремонта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</w:t>
            </w:r>
            <w:r w:rsidRPr="00693D9F">
              <w:rPr>
                <w:bCs/>
                <w:lang w:val="ru-RU"/>
              </w:rPr>
              <w:t>авхоз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17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Ремонт электропроводки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В течении года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ООО «РЭК Жилой дом»</w:t>
            </w:r>
          </w:p>
        </w:tc>
      </w:tr>
      <w:tr w:rsidR="00FF74B4" w:rsidRPr="007E575B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18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Ремонт и замена окон и дверей в здании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Во время летнего ремонта</w:t>
            </w:r>
          </w:p>
        </w:tc>
        <w:tc>
          <w:tcPr>
            <w:tcW w:w="1717" w:type="dxa"/>
          </w:tcPr>
          <w:p w:rsidR="00FF74B4" w:rsidRDefault="00FF74B4" w:rsidP="0093787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м. директора по АХР</w:t>
            </w:r>
            <w:r w:rsidRPr="00693D9F">
              <w:rPr>
                <w:bCs/>
                <w:lang w:val="ru-RU"/>
              </w:rPr>
              <w:t xml:space="preserve">, </w:t>
            </w:r>
          </w:p>
          <w:p w:rsidR="00FF74B4" w:rsidRPr="00693D9F" w:rsidRDefault="00FF74B4" w:rsidP="0093787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завхоз</w:t>
            </w:r>
          </w:p>
        </w:tc>
      </w:tr>
      <w:tr w:rsidR="00FF74B4" w:rsidRPr="007E575B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19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Анализ потребления энергоресурсов за год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Конец года</w:t>
            </w:r>
          </w:p>
        </w:tc>
        <w:tc>
          <w:tcPr>
            <w:tcW w:w="1717" w:type="dxa"/>
          </w:tcPr>
          <w:p w:rsidR="00FF74B4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бухгалтер</w:t>
            </w:r>
          </w:p>
          <w:p w:rsidR="00FF74B4" w:rsidRPr="00693D9F" w:rsidRDefault="00FF74B4" w:rsidP="0093787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м. директора по АХР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20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Ежемесячный анализ расхода энергоресурсов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Конец месяца</w:t>
            </w:r>
          </w:p>
        </w:tc>
        <w:tc>
          <w:tcPr>
            <w:tcW w:w="1717" w:type="dxa"/>
          </w:tcPr>
          <w:p w:rsidR="00FF74B4" w:rsidRPr="00693D9F" w:rsidRDefault="00FF74B4" w:rsidP="0093787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 директора по АХР</w:t>
            </w:r>
          </w:p>
        </w:tc>
      </w:tr>
      <w:tr w:rsidR="00FF74B4" w:rsidRPr="00C310B9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21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Мониторинг эффективности системы мероприятий с детьми и родителями, направленных на решение поставленных целей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Конец учебного года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Зам. директора по УВР</w:t>
            </w:r>
          </w:p>
        </w:tc>
      </w:tr>
      <w:tr w:rsidR="00FF74B4" w:rsidRPr="00C310B9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22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Издани</w:t>
            </w:r>
            <w:r>
              <w:rPr>
                <w:bCs/>
                <w:lang w:val="ru-RU"/>
              </w:rPr>
              <w:t>е</w:t>
            </w:r>
            <w:r w:rsidRPr="00693D9F">
              <w:rPr>
                <w:bCs/>
                <w:lang w:val="ru-RU"/>
              </w:rPr>
              <w:t xml:space="preserve"> приказа о </w:t>
            </w:r>
            <w:r>
              <w:rPr>
                <w:bCs/>
                <w:lang w:val="ru-RU"/>
              </w:rPr>
              <w:t>назнач</w:t>
            </w:r>
            <w:r w:rsidRPr="00693D9F">
              <w:rPr>
                <w:bCs/>
                <w:lang w:val="ru-RU"/>
              </w:rPr>
              <w:t xml:space="preserve">ении ответственных за соблюдением </w:t>
            </w:r>
            <w:r>
              <w:rPr>
                <w:bCs/>
                <w:lang w:val="ru-RU"/>
              </w:rPr>
              <w:t xml:space="preserve">режима </w:t>
            </w:r>
            <w:r w:rsidRPr="00693D9F">
              <w:rPr>
                <w:bCs/>
                <w:lang w:val="ru-RU"/>
              </w:rPr>
              <w:t>экономии энергоресурсов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ежегодно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Директор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22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Инструктаж с сотрудниками по контролю за расходованием энергоресурсов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 раза в год</w:t>
            </w:r>
          </w:p>
        </w:tc>
        <w:tc>
          <w:tcPr>
            <w:tcW w:w="1717" w:type="dxa"/>
          </w:tcPr>
          <w:p w:rsidR="00FF74B4" w:rsidRPr="00693D9F" w:rsidRDefault="00FF74B4" w:rsidP="00C310B9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 директора по АХР</w:t>
            </w:r>
          </w:p>
        </w:tc>
      </w:tr>
      <w:tr w:rsidR="00FF74B4" w:rsidRPr="007E575B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23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 xml:space="preserve">Контроль за расходованием </w:t>
            </w:r>
            <w:r>
              <w:rPr>
                <w:bCs/>
                <w:lang w:val="ru-RU"/>
              </w:rPr>
              <w:t>электроэнергии, не допускать не</w:t>
            </w:r>
            <w:r w:rsidRPr="00693D9F">
              <w:rPr>
                <w:bCs/>
                <w:lang w:val="ru-RU"/>
              </w:rPr>
              <w:t>целевого использования электроэнергии.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ежемесячно</w:t>
            </w:r>
          </w:p>
        </w:tc>
        <w:tc>
          <w:tcPr>
            <w:tcW w:w="1717" w:type="dxa"/>
          </w:tcPr>
          <w:p w:rsidR="00FF74B4" w:rsidRDefault="00FF74B4" w:rsidP="00C310B9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 директора по АХР</w:t>
            </w:r>
            <w:r w:rsidRPr="00693D9F">
              <w:rPr>
                <w:bCs/>
                <w:lang w:val="ru-RU"/>
              </w:rPr>
              <w:t xml:space="preserve">, </w:t>
            </w:r>
          </w:p>
          <w:p w:rsidR="00FF74B4" w:rsidRPr="00693D9F" w:rsidRDefault="00FF74B4" w:rsidP="00C310B9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завхоз</w:t>
            </w:r>
          </w:p>
        </w:tc>
      </w:tr>
      <w:tr w:rsidR="00FF74B4" w:rsidRPr="007E575B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24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Соблюдать график светового режима в помещениях и на территории ОУ.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ежедневно</w:t>
            </w:r>
          </w:p>
        </w:tc>
        <w:tc>
          <w:tcPr>
            <w:tcW w:w="1717" w:type="dxa"/>
          </w:tcPr>
          <w:p w:rsidR="00FF74B4" w:rsidRPr="00693D9F" w:rsidRDefault="00FF74B4" w:rsidP="00C310B9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За</w:t>
            </w:r>
            <w:r>
              <w:rPr>
                <w:bCs/>
                <w:lang w:val="ru-RU"/>
              </w:rPr>
              <w:t>м директора по АХР</w:t>
            </w:r>
            <w:r w:rsidRPr="00693D9F">
              <w:rPr>
                <w:bCs/>
                <w:lang w:val="ru-RU"/>
              </w:rPr>
              <w:t>, завхоз</w:t>
            </w:r>
          </w:p>
        </w:tc>
      </w:tr>
      <w:tr w:rsidR="00FF74B4" w:rsidRPr="00C310B9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25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Оформление наглядно-информационных стендов для родителей по проблеме</w:t>
            </w:r>
            <w:r>
              <w:rPr>
                <w:bCs/>
                <w:lang w:val="ru-RU"/>
              </w:rPr>
              <w:t xml:space="preserve"> энергосбережения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 xml:space="preserve">2 раза в год 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Зам. директора по УВР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26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Разработка комплекса мероприятий по формированию сознания необходимости экономии и бережливости у детей и родителей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сентябрь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Зам. директора по УВР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bookmarkStart w:id="5" w:name="_GoBack"/>
            <w:r w:rsidRPr="00693D9F">
              <w:rPr>
                <w:bCs/>
                <w:lang w:val="ru-RU"/>
              </w:rPr>
              <w:t>27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 xml:space="preserve">Проведение тематических занятий и развлечений с </w:t>
            </w:r>
            <w:r>
              <w:rPr>
                <w:bCs/>
                <w:lang w:val="ru-RU"/>
              </w:rPr>
              <w:t>обучающимися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В течении года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Зам. директора по УВР</w:t>
            </w:r>
          </w:p>
        </w:tc>
      </w:tr>
      <w:tr w:rsidR="00FF74B4" w:rsidRPr="00693D9F" w:rsidTr="00693D9F">
        <w:tc>
          <w:tcPr>
            <w:tcW w:w="625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28</w:t>
            </w:r>
          </w:p>
        </w:tc>
        <w:tc>
          <w:tcPr>
            <w:tcW w:w="5437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Организация выставок совместных работ детей и родителей</w:t>
            </w:r>
          </w:p>
        </w:tc>
        <w:tc>
          <w:tcPr>
            <w:tcW w:w="2126" w:type="dxa"/>
          </w:tcPr>
          <w:p w:rsidR="00FF74B4" w:rsidRPr="00693D9F" w:rsidRDefault="00FF74B4" w:rsidP="00693D9F">
            <w:pPr>
              <w:spacing w:line="200" w:lineRule="atLeast"/>
              <w:rPr>
                <w:bCs/>
                <w:lang w:val="ru-RU"/>
              </w:rPr>
            </w:pPr>
            <w:r w:rsidRPr="00693D9F">
              <w:rPr>
                <w:bCs/>
                <w:lang w:val="ru-RU"/>
              </w:rPr>
              <w:t>2 раза в год</w:t>
            </w:r>
          </w:p>
        </w:tc>
        <w:tc>
          <w:tcPr>
            <w:tcW w:w="1717" w:type="dxa"/>
          </w:tcPr>
          <w:p w:rsidR="00FF74B4" w:rsidRPr="00693D9F" w:rsidRDefault="00FF74B4" w:rsidP="00693D9F">
            <w:pPr>
              <w:spacing w:line="200" w:lineRule="atLeast"/>
              <w:ind w:left="-83" w:right="-9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Зам. директора по УВР</w:t>
            </w:r>
          </w:p>
        </w:tc>
      </w:tr>
    </w:tbl>
    <w:p w:rsidR="00FF74B4" w:rsidRPr="00095179" w:rsidRDefault="00FF74B4" w:rsidP="00A31DFC">
      <w:pPr>
        <w:spacing w:line="200" w:lineRule="atLeast"/>
        <w:ind w:firstLine="426"/>
        <w:rPr>
          <w:bCs/>
          <w:sz w:val="28"/>
          <w:szCs w:val="28"/>
          <w:lang w:val="ru-RU"/>
        </w:rPr>
      </w:pPr>
    </w:p>
    <w:bookmarkEnd w:id="5"/>
    <w:p w:rsidR="00FF74B4" w:rsidRDefault="00FF74B4" w:rsidP="004928AB">
      <w:pPr>
        <w:spacing w:line="200" w:lineRule="atLeast"/>
        <w:rPr>
          <w:b/>
          <w:bCs/>
          <w:sz w:val="28"/>
          <w:szCs w:val="28"/>
          <w:lang w:val="ru-RU"/>
        </w:rPr>
      </w:pPr>
    </w:p>
    <w:p w:rsidR="00FF74B4" w:rsidRDefault="00FF74B4" w:rsidP="009A7130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</w:p>
    <w:p w:rsidR="00FF74B4" w:rsidRDefault="00FF74B4" w:rsidP="009A7130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</w:p>
    <w:p w:rsidR="00FF74B4" w:rsidRDefault="00FF74B4" w:rsidP="009A7130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</w:t>
      </w:r>
    </w:p>
    <w:p w:rsidR="00FF74B4" w:rsidRDefault="00FF74B4" w:rsidP="009A7130">
      <w:pPr>
        <w:spacing w:line="192" w:lineRule="exact"/>
        <w:rPr>
          <w:sz w:val="28"/>
          <w:szCs w:val="28"/>
          <w:lang w:val="ru-RU"/>
        </w:rPr>
      </w:pPr>
    </w:p>
    <w:p w:rsidR="00FF74B4" w:rsidRPr="00756AFB" w:rsidRDefault="00FF74B4" w:rsidP="008D0E7C">
      <w:pPr>
        <w:overflowPunct w:val="0"/>
        <w:ind w:left="-120"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Энергетическое обследование проводилось в</w:t>
      </w:r>
      <w:r>
        <w:rPr>
          <w:sz w:val="28"/>
          <w:szCs w:val="28"/>
          <w:lang w:val="ru-RU"/>
        </w:rPr>
        <w:t>о Дворце творчества</w:t>
      </w:r>
      <w:r w:rsidRPr="00756A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августе 2012г</w:t>
      </w:r>
      <w:r w:rsidRPr="00756AFB">
        <w:rPr>
          <w:sz w:val="28"/>
          <w:szCs w:val="28"/>
          <w:lang w:val="ru-RU"/>
        </w:rPr>
        <w:t xml:space="preserve">. </w:t>
      </w:r>
    </w:p>
    <w:p w:rsidR="00FF74B4" w:rsidRPr="00756AFB" w:rsidRDefault="00FF74B4" w:rsidP="008D0E7C">
      <w:pPr>
        <w:overflowPunct w:val="0"/>
        <w:ind w:left="-120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обследования и проведённого </w:t>
      </w:r>
      <w:r w:rsidRPr="00756AFB">
        <w:rPr>
          <w:sz w:val="28"/>
          <w:szCs w:val="28"/>
          <w:lang w:val="ru-RU"/>
        </w:rPr>
        <w:t>анализа исходных данных, анализа проектной, технической документации, основных показателей ежегодной отч</w:t>
      </w:r>
      <w:r>
        <w:rPr>
          <w:sz w:val="28"/>
          <w:szCs w:val="28"/>
          <w:lang w:val="ru-RU"/>
        </w:rPr>
        <w:t>ё</w:t>
      </w:r>
      <w:r w:rsidRPr="00756AFB">
        <w:rPr>
          <w:sz w:val="28"/>
          <w:szCs w:val="28"/>
          <w:lang w:val="ru-RU"/>
        </w:rPr>
        <w:t>тности, анализа состояния систем тепло-, электро- и водоснабжения</w:t>
      </w:r>
      <w:r>
        <w:rPr>
          <w:sz w:val="28"/>
          <w:szCs w:val="28"/>
          <w:lang w:val="ru-RU"/>
        </w:rPr>
        <w:t>,</w:t>
      </w:r>
      <w:r w:rsidRPr="00756AFB">
        <w:rPr>
          <w:sz w:val="28"/>
          <w:szCs w:val="28"/>
          <w:lang w:val="ru-RU"/>
        </w:rPr>
        <w:t xml:space="preserve"> анализа уч</w:t>
      </w:r>
      <w:r>
        <w:rPr>
          <w:sz w:val="28"/>
          <w:szCs w:val="28"/>
          <w:lang w:val="ru-RU"/>
        </w:rPr>
        <w:t>ё</w:t>
      </w:r>
      <w:r w:rsidRPr="00756AFB">
        <w:rPr>
          <w:sz w:val="28"/>
          <w:szCs w:val="28"/>
          <w:lang w:val="ru-RU"/>
        </w:rPr>
        <w:t>та потребления энергоресурсов</w:t>
      </w:r>
      <w:r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 xml:space="preserve">были определены </w:t>
      </w:r>
      <w:r>
        <w:rPr>
          <w:sz w:val="28"/>
          <w:szCs w:val="28"/>
          <w:lang w:val="ru-RU"/>
        </w:rPr>
        <w:t>р</w:t>
      </w:r>
      <w:r w:rsidRPr="00756AFB">
        <w:rPr>
          <w:sz w:val="28"/>
          <w:szCs w:val="28"/>
          <w:lang w:val="ru-RU"/>
        </w:rPr>
        <w:t>езервы снижения энерго</w:t>
      </w:r>
      <w:r>
        <w:rPr>
          <w:sz w:val="28"/>
          <w:szCs w:val="28"/>
          <w:lang w:val="ru-RU"/>
        </w:rPr>
        <w:t>ё</w:t>
      </w:r>
      <w:r w:rsidRPr="00756AFB">
        <w:rPr>
          <w:sz w:val="28"/>
          <w:szCs w:val="28"/>
          <w:lang w:val="ru-RU"/>
        </w:rPr>
        <w:t>мкости.</w:t>
      </w:r>
    </w:p>
    <w:p w:rsidR="00FF74B4" w:rsidRPr="00756AFB" w:rsidRDefault="00FF74B4" w:rsidP="008D0E7C">
      <w:pPr>
        <w:overflowPunct w:val="0"/>
        <w:ind w:left="-120"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 xml:space="preserve">Основной потенциал энергосбережения </w:t>
      </w:r>
      <w:r>
        <w:rPr>
          <w:sz w:val="28"/>
          <w:szCs w:val="28"/>
          <w:lang w:val="ru-RU"/>
        </w:rPr>
        <w:t>во Дворце творчества</w:t>
      </w:r>
      <w:r w:rsidRPr="00756AFB">
        <w:rPr>
          <w:sz w:val="28"/>
          <w:szCs w:val="28"/>
          <w:lang w:val="ru-RU"/>
        </w:rPr>
        <w:t xml:space="preserve"> заложен в системе теплопотребления и связан с </w:t>
      </w:r>
      <w:r>
        <w:rPr>
          <w:sz w:val="28"/>
          <w:szCs w:val="28"/>
          <w:lang w:val="ru-RU"/>
        </w:rPr>
        <w:t>оптимизац</w:t>
      </w:r>
      <w:r w:rsidRPr="00756AFB">
        <w:rPr>
          <w:sz w:val="28"/>
          <w:szCs w:val="28"/>
          <w:lang w:val="ru-RU"/>
        </w:rPr>
        <w:t>ией систем отопления</w:t>
      </w:r>
      <w:r>
        <w:rPr>
          <w:sz w:val="28"/>
          <w:szCs w:val="28"/>
          <w:lang w:val="ru-RU"/>
        </w:rPr>
        <w:t xml:space="preserve"> и</w:t>
      </w:r>
      <w:r w:rsidRPr="00756AFB">
        <w:rPr>
          <w:sz w:val="28"/>
          <w:szCs w:val="28"/>
          <w:lang w:val="ru-RU"/>
        </w:rPr>
        <w:t xml:space="preserve"> горячего водоснабжения. </w:t>
      </w:r>
    </w:p>
    <w:p w:rsidR="00FF74B4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Своими с</w:t>
      </w:r>
      <w:r w:rsidRPr="00756AFB">
        <w:rPr>
          <w:sz w:val="28"/>
          <w:szCs w:val="28"/>
          <w:lang w:val="ru-RU"/>
        </w:rPr>
        <w:t xml:space="preserve">илами </w:t>
      </w:r>
      <w:r>
        <w:rPr>
          <w:sz w:val="28"/>
          <w:szCs w:val="28"/>
          <w:lang w:val="ru-RU"/>
        </w:rPr>
        <w:t>возможно осуществление малозатратных</w:t>
      </w:r>
      <w:r w:rsidRPr="00756AFB">
        <w:rPr>
          <w:sz w:val="28"/>
          <w:szCs w:val="28"/>
          <w:lang w:val="ru-RU"/>
        </w:rPr>
        <w:t xml:space="preserve"> и среднезатратны</w:t>
      </w:r>
      <w:r>
        <w:rPr>
          <w:sz w:val="28"/>
          <w:szCs w:val="28"/>
          <w:lang w:val="ru-RU"/>
        </w:rPr>
        <w:t>х</w:t>
      </w:r>
      <w:r w:rsidRPr="00756AFB">
        <w:rPr>
          <w:sz w:val="28"/>
          <w:szCs w:val="28"/>
          <w:lang w:val="ru-RU"/>
        </w:rPr>
        <w:t xml:space="preserve"> энергосберегающи</w:t>
      </w:r>
      <w:r>
        <w:rPr>
          <w:sz w:val="28"/>
          <w:szCs w:val="28"/>
          <w:lang w:val="ru-RU"/>
        </w:rPr>
        <w:t>х</w:t>
      </w:r>
      <w:r w:rsidRPr="00756AFB">
        <w:rPr>
          <w:sz w:val="28"/>
          <w:szCs w:val="28"/>
          <w:lang w:val="ru-RU"/>
        </w:rPr>
        <w:t xml:space="preserve"> мероприяти</w:t>
      </w:r>
      <w:r>
        <w:rPr>
          <w:sz w:val="28"/>
          <w:szCs w:val="28"/>
          <w:lang w:val="ru-RU"/>
        </w:rPr>
        <w:t>й</w:t>
      </w:r>
      <w:r w:rsidRPr="00756AFB">
        <w:rPr>
          <w:sz w:val="28"/>
          <w:szCs w:val="28"/>
          <w:lang w:val="ru-RU"/>
        </w:rPr>
        <w:t>.</w:t>
      </w:r>
    </w:p>
    <w:p w:rsidR="00FF74B4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</w:p>
    <w:p w:rsidR="00FF74B4" w:rsidRPr="00756AFB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</w:p>
    <w:p w:rsidR="00FF74B4" w:rsidRPr="0063013F" w:rsidRDefault="00FF74B4" w:rsidP="008D0E7C">
      <w:pPr>
        <w:overflowPunct w:val="0"/>
        <w:ind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63013F">
        <w:rPr>
          <w:b/>
          <w:i/>
          <w:sz w:val="28"/>
          <w:szCs w:val="28"/>
          <w:lang w:val="ru-RU"/>
        </w:rPr>
        <w:t>К малозатратным мероприятиям относятся:</w:t>
      </w:r>
    </w:p>
    <w:p w:rsidR="00FF74B4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56AFB">
        <w:rPr>
          <w:sz w:val="28"/>
          <w:szCs w:val="28"/>
          <w:lang w:val="ru-RU"/>
        </w:rPr>
        <w:t xml:space="preserve">обучение </w:t>
      </w:r>
      <w:r>
        <w:rPr>
          <w:sz w:val="28"/>
          <w:szCs w:val="28"/>
          <w:lang w:val="ru-RU"/>
        </w:rPr>
        <w:t>ответственного за энергосбережение;</w:t>
      </w:r>
    </w:p>
    <w:p w:rsidR="00FF74B4" w:rsidRPr="00756AFB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756AFB">
        <w:rPr>
          <w:sz w:val="28"/>
          <w:szCs w:val="28"/>
          <w:lang w:val="ru-RU"/>
        </w:rPr>
        <w:t>проведение мероприятий по пропаганде и популяризации энергосбережения.</w:t>
      </w:r>
    </w:p>
    <w:p w:rsidR="00FF74B4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п</w:t>
      </w:r>
      <w:r w:rsidRPr="00756AFB">
        <w:rPr>
          <w:sz w:val="28"/>
          <w:szCs w:val="28"/>
          <w:lang w:val="ru-RU"/>
        </w:rPr>
        <w:t xml:space="preserve">одготовка здания к отопительному сезону: </w:t>
      </w:r>
    </w:p>
    <w:p w:rsidR="00FF74B4" w:rsidRPr="0063013F" w:rsidRDefault="00FF74B4" w:rsidP="00693D9F">
      <w:pPr>
        <w:pStyle w:val="ListParagraph"/>
        <w:numPr>
          <w:ilvl w:val="0"/>
          <w:numId w:val="6"/>
        </w:numPr>
        <w:tabs>
          <w:tab w:val="left" w:pos="851"/>
        </w:tabs>
        <w:overflowPunct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утепление оконных проё</w:t>
      </w:r>
      <w:r w:rsidRPr="0063013F">
        <w:rPr>
          <w:sz w:val="28"/>
          <w:szCs w:val="28"/>
          <w:lang w:val="ru-RU"/>
        </w:rPr>
        <w:t xml:space="preserve">мов, </w:t>
      </w:r>
    </w:p>
    <w:p w:rsidR="00FF74B4" w:rsidRPr="0063013F" w:rsidRDefault="00FF74B4" w:rsidP="00693D9F">
      <w:pPr>
        <w:pStyle w:val="ListParagraph"/>
        <w:numPr>
          <w:ilvl w:val="0"/>
          <w:numId w:val="6"/>
        </w:numPr>
        <w:tabs>
          <w:tab w:val="left" w:pos="851"/>
        </w:tabs>
        <w:overflowPunct w:val="0"/>
        <w:ind w:left="0" w:firstLine="567"/>
        <w:jc w:val="both"/>
        <w:rPr>
          <w:sz w:val="28"/>
          <w:szCs w:val="28"/>
          <w:lang w:val="ru-RU"/>
        </w:rPr>
      </w:pPr>
      <w:r w:rsidRPr="0063013F">
        <w:rPr>
          <w:rFonts w:cs="Times New Roman"/>
          <w:sz w:val="28"/>
          <w:szCs w:val="28"/>
          <w:lang w:val="ru-RU"/>
        </w:rPr>
        <w:t>повышение теплозащит</w:t>
      </w:r>
      <w:r w:rsidRPr="0063013F">
        <w:rPr>
          <w:sz w:val="28"/>
          <w:szCs w:val="28"/>
          <w:lang w:val="ru-RU"/>
        </w:rPr>
        <w:t>ы ст</w:t>
      </w:r>
      <w:r>
        <w:rPr>
          <w:sz w:val="28"/>
          <w:szCs w:val="28"/>
          <w:lang w:val="ru-RU"/>
        </w:rPr>
        <w:t>ё</w:t>
      </w:r>
      <w:r w:rsidRPr="0063013F">
        <w:rPr>
          <w:sz w:val="28"/>
          <w:szCs w:val="28"/>
          <w:lang w:val="ru-RU"/>
        </w:rPr>
        <w:t>кол за сч</w:t>
      </w:r>
      <w:r>
        <w:rPr>
          <w:sz w:val="28"/>
          <w:szCs w:val="28"/>
          <w:lang w:val="ru-RU"/>
        </w:rPr>
        <w:t>ё</w:t>
      </w:r>
      <w:r w:rsidRPr="0063013F">
        <w:rPr>
          <w:sz w:val="28"/>
          <w:szCs w:val="28"/>
          <w:lang w:val="ru-RU"/>
        </w:rPr>
        <w:t>т применения ПХЛ пл</w:t>
      </w:r>
      <w:r>
        <w:rPr>
          <w:sz w:val="28"/>
          <w:szCs w:val="28"/>
          <w:lang w:val="ru-RU"/>
        </w:rPr>
        <w:t>ё</w:t>
      </w:r>
      <w:r w:rsidRPr="0063013F">
        <w:rPr>
          <w:sz w:val="28"/>
          <w:szCs w:val="28"/>
          <w:lang w:val="ru-RU"/>
        </w:rPr>
        <w:t>нки</w:t>
      </w:r>
      <w:r w:rsidRPr="0063013F">
        <w:rPr>
          <w:rFonts w:cs="Times New Roman"/>
          <w:sz w:val="28"/>
          <w:szCs w:val="28"/>
          <w:lang w:val="ru-RU"/>
        </w:rPr>
        <w:t>,</w:t>
      </w:r>
    </w:p>
    <w:p w:rsidR="00FF74B4" w:rsidRPr="0063013F" w:rsidRDefault="00FF74B4" w:rsidP="00693D9F">
      <w:pPr>
        <w:pStyle w:val="ListParagraph"/>
        <w:numPr>
          <w:ilvl w:val="0"/>
          <w:numId w:val="6"/>
        </w:numPr>
        <w:tabs>
          <w:tab w:val="left" w:pos="851"/>
        </w:tabs>
        <w:overflowPunct w:val="0"/>
        <w:ind w:left="0" w:firstLine="567"/>
        <w:jc w:val="both"/>
        <w:rPr>
          <w:sz w:val="28"/>
          <w:szCs w:val="28"/>
          <w:lang w:val="ru-RU"/>
        </w:rPr>
      </w:pPr>
      <w:r w:rsidRPr="0063013F">
        <w:rPr>
          <w:sz w:val="28"/>
          <w:szCs w:val="28"/>
          <w:lang w:val="ru-RU"/>
        </w:rPr>
        <w:t xml:space="preserve">применение теплоотражающей фольги за радиаторами, </w:t>
      </w:r>
    </w:p>
    <w:p w:rsidR="00FF74B4" w:rsidRPr="0063013F" w:rsidRDefault="00FF74B4" w:rsidP="00693D9F">
      <w:pPr>
        <w:pStyle w:val="ListParagraph"/>
        <w:numPr>
          <w:ilvl w:val="0"/>
          <w:numId w:val="6"/>
        </w:numPr>
        <w:tabs>
          <w:tab w:val="left" w:pos="851"/>
        </w:tabs>
        <w:overflowPunct w:val="0"/>
        <w:ind w:left="0" w:firstLine="567"/>
        <w:jc w:val="both"/>
        <w:rPr>
          <w:sz w:val="28"/>
          <w:szCs w:val="28"/>
          <w:lang w:val="ru-RU"/>
        </w:rPr>
      </w:pPr>
      <w:r w:rsidRPr="0063013F">
        <w:rPr>
          <w:sz w:val="28"/>
          <w:szCs w:val="28"/>
          <w:lang w:val="ru-RU"/>
        </w:rPr>
        <w:t>утепление дверных про</w:t>
      </w:r>
      <w:r>
        <w:rPr>
          <w:sz w:val="28"/>
          <w:szCs w:val="28"/>
          <w:lang w:val="ru-RU"/>
        </w:rPr>
        <w:t>ё</w:t>
      </w:r>
      <w:r w:rsidRPr="0063013F">
        <w:rPr>
          <w:sz w:val="28"/>
          <w:szCs w:val="28"/>
          <w:lang w:val="ru-RU"/>
        </w:rPr>
        <w:t xml:space="preserve">мов с </w:t>
      </w:r>
      <w:r>
        <w:rPr>
          <w:sz w:val="28"/>
          <w:szCs w:val="28"/>
          <w:lang w:val="ru-RU"/>
        </w:rPr>
        <w:t>установкой доводчиков</w:t>
      </w:r>
      <w:r w:rsidRPr="0063013F">
        <w:rPr>
          <w:sz w:val="28"/>
          <w:szCs w:val="28"/>
          <w:lang w:val="ru-RU"/>
        </w:rPr>
        <w:t>.</w:t>
      </w:r>
    </w:p>
    <w:p w:rsidR="00FF74B4" w:rsidRPr="0063013F" w:rsidRDefault="00FF74B4" w:rsidP="008D0E7C">
      <w:pPr>
        <w:overflowPunct w:val="0"/>
        <w:ind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63013F">
        <w:rPr>
          <w:b/>
          <w:i/>
          <w:sz w:val="28"/>
          <w:szCs w:val="28"/>
          <w:lang w:val="ru-RU"/>
        </w:rPr>
        <w:t>К среднезатратным мероприятиям относятся:</w:t>
      </w:r>
    </w:p>
    <w:p w:rsidR="00FF74B4" w:rsidRPr="00756AFB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 </w:t>
      </w:r>
      <w:r w:rsidRPr="00756AFB">
        <w:rPr>
          <w:sz w:val="28"/>
          <w:szCs w:val="28"/>
          <w:lang w:val="ru-RU"/>
        </w:rPr>
        <w:t>замена ламп накаливания внутреннего освещения здания на компактные люминисцентные</w:t>
      </w:r>
      <w:r>
        <w:rPr>
          <w:sz w:val="28"/>
          <w:szCs w:val="28"/>
          <w:lang w:val="ru-RU"/>
        </w:rPr>
        <w:t>;</w:t>
      </w:r>
    </w:p>
    <w:p w:rsidR="00FF74B4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 замена ламп ДРЛ на ДНаТ;</w:t>
      </w:r>
    </w:p>
    <w:p w:rsidR="00FF74B4" w:rsidRDefault="00FF74B4" w:rsidP="00641F65">
      <w:pPr>
        <w:pStyle w:val="NormalWeb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3) замена деревянных оконных блоков на блоки ПВХ с тройным остеклением.</w:t>
      </w:r>
    </w:p>
    <w:p w:rsidR="00FF74B4" w:rsidRPr="00756AFB" w:rsidRDefault="00FF74B4" w:rsidP="008D0E7C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</w:p>
    <w:p w:rsidR="00FF74B4" w:rsidRPr="0063013F" w:rsidRDefault="00FF74B4" w:rsidP="008D0E7C">
      <w:pPr>
        <w:overflowPunct w:val="0"/>
        <w:ind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63013F">
        <w:rPr>
          <w:b/>
          <w:i/>
          <w:sz w:val="28"/>
          <w:szCs w:val="28"/>
          <w:lang w:val="ru-RU"/>
        </w:rPr>
        <w:t>К долгосрочным, крупнозатратным  мероприятиям относятся:</w:t>
      </w:r>
    </w:p>
    <w:p w:rsidR="00FF74B4" w:rsidRDefault="00FF74B4" w:rsidP="008D0E7C">
      <w:pPr>
        <w:overflowPunct w:val="0"/>
        <w:ind w:left="-120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м</w:t>
      </w:r>
      <w:r w:rsidRPr="00756AFB">
        <w:rPr>
          <w:sz w:val="28"/>
          <w:szCs w:val="28"/>
          <w:lang w:val="ru-RU"/>
        </w:rPr>
        <w:t>одернизация теплового пункта,</w:t>
      </w:r>
      <w:r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 xml:space="preserve">расположенного в </w:t>
      </w:r>
      <w:r>
        <w:rPr>
          <w:sz w:val="28"/>
          <w:szCs w:val="28"/>
          <w:lang w:val="ru-RU"/>
        </w:rPr>
        <w:t>подвале Дворца творчества,</w:t>
      </w:r>
      <w:r w:rsidRPr="00756AFB">
        <w:rPr>
          <w:sz w:val="28"/>
          <w:szCs w:val="28"/>
          <w:lang w:val="ru-RU"/>
        </w:rPr>
        <w:t xml:space="preserve"> с целью </w:t>
      </w:r>
      <w:r>
        <w:rPr>
          <w:sz w:val="28"/>
          <w:szCs w:val="28"/>
          <w:lang w:val="ru-RU"/>
        </w:rPr>
        <w:t xml:space="preserve">обеспечения </w:t>
      </w:r>
      <w:r w:rsidRPr="00756AFB">
        <w:rPr>
          <w:sz w:val="28"/>
          <w:szCs w:val="28"/>
          <w:lang w:val="ru-RU"/>
        </w:rPr>
        <w:t>автоматического регулирования расхода тепловой энергии на нужды отопления в зависимости от температуры наружного</w:t>
      </w:r>
      <w:r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>воздуха и режима работы здания</w:t>
      </w:r>
      <w:r>
        <w:rPr>
          <w:sz w:val="28"/>
          <w:szCs w:val="28"/>
          <w:lang w:val="ru-RU"/>
        </w:rPr>
        <w:t>:</w:t>
      </w:r>
      <w:r w:rsidRPr="00756AFB">
        <w:rPr>
          <w:sz w:val="28"/>
          <w:szCs w:val="28"/>
          <w:lang w:val="ru-RU"/>
        </w:rPr>
        <w:t xml:space="preserve"> </w:t>
      </w:r>
    </w:p>
    <w:p w:rsidR="00FF74B4" w:rsidRPr="00756AFB" w:rsidRDefault="00FF74B4" w:rsidP="008D0E7C">
      <w:pPr>
        <w:overflowPunct w:val="0"/>
        <w:ind w:left="-120"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 у</w:t>
      </w:r>
      <w:r w:rsidRPr="00756AFB">
        <w:rPr>
          <w:sz w:val="28"/>
          <w:szCs w:val="28"/>
          <w:lang w:val="ru-RU"/>
        </w:rPr>
        <w:t>лучшение теплотехнических характеристик ограждающих конструкций (замена окон)</w:t>
      </w:r>
    </w:p>
    <w:p w:rsidR="00FF74B4" w:rsidRPr="00756AFB" w:rsidRDefault="00FF74B4" w:rsidP="008D0E7C">
      <w:pPr>
        <w:overflowPunct w:val="0"/>
        <w:ind w:left="-120" w:firstLine="567"/>
        <w:contextualSpacing/>
        <w:jc w:val="both"/>
        <w:rPr>
          <w:sz w:val="28"/>
          <w:szCs w:val="28"/>
          <w:lang w:val="ru-RU"/>
        </w:rPr>
      </w:pPr>
    </w:p>
    <w:p w:rsidR="00FF74B4" w:rsidRDefault="00FF74B4" w:rsidP="008D0E7C">
      <w:pPr>
        <w:overflowPunct w:val="0"/>
        <w:spacing w:line="360" w:lineRule="auto"/>
        <w:ind w:left="-120"/>
        <w:jc w:val="both"/>
        <w:rPr>
          <w:sz w:val="28"/>
          <w:szCs w:val="28"/>
          <w:lang w:val="ru-RU"/>
        </w:rPr>
      </w:pPr>
    </w:p>
    <w:p w:rsidR="00FF74B4" w:rsidRDefault="00FF74B4" w:rsidP="00D74824">
      <w:pPr>
        <w:overflowPunct w:val="0"/>
        <w:spacing w:line="360" w:lineRule="auto"/>
        <w:ind w:left="-120"/>
        <w:jc w:val="both"/>
        <w:rPr>
          <w:sz w:val="28"/>
          <w:szCs w:val="28"/>
          <w:lang w:val="ru-RU"/>
        </w:rPr>
      </w:pPr>
    </w:p>
    <w:p w:rsidR="00FF74B4" w:rsidRDefault="00FF74B4" w:rsidP="00D74824">
      <w:pPr>
        <w:overflowPunct w:val="0"/>
        <w:spacing w:line="360" w:lineRule="auto"/>
        <w:ind w:left="-120"/>
        <w:jc w:val="both"/>
        <w:rPr>
          <w:sz w:val="28"/>
          <w:szCs w:val="28"/>
          <w:lang w:val="ru-RU"/>
        </w:rPr>
        <w:sectPr w:rsidR="00FF74B4">
          <w:footerReference w:type="even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</w:sectPr>
      </w:pPr>
    </w:p>
    <w:p w:rsidR="00FF74B4" w:rsidRDefault="00FF74B4" w:rsidP="009A7130">
      <w:pPr>
        <w:spacing w:line="200" w:lineRule="atLeast"/>
        <w:jc w:val="center"/>
        <w:rPr>
          <w:b/>
          <w:sz w:val="28"/>
          <w:szCs w:val="28"/>
          <w:lang w:val="ru-RU"/>
        </w:rPr>
      </w:pPr>
      <w:bookmarkStart w:id="6" w:name="page25"/>
      <w:bookmarkEnd w:id="6"/>
      <w:r>
        <w:rPr>
          <w:b/>
          <w:sz w:val="28"/>
          <w:szCs w:val="28"/>
          <w:lang w:val="ru-RU"/>
        </w:rPr>
        <w:t>Литература</w:t>
      </w:r>
    </w:p>
    <w:p w:rsidR="00FF74B4" w:rsidRDefault="00FF74B4" w:rsidP="009A7130">
      <w:pPr>
        <w:spacing w:line="308" w:lineRule="exact"/>
        <w:rPr>
          <w:sz w:val="28"/>
          <w:szCs w:val="28"/>
          <w:lang w:val="ru-RU"/>
        </w:rPr>
      </w:pPr>
    </w:p>
    <w:p w:rsidR="00FF74B4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ФЗ №261 от 23.11.2009 г.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FF74B4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 w:rsidRPr="00AB0AAB">
        <w:rPr>
          <w:rFonts w:ascii="TimesNewRomanPSMT Cyr" w:hAnsi="TimesNewRomanPSMT Cyr" w:cs="TimesNewRomanPSMT Cyr"/>
          <w:sz w:val="28"/>
          <w:szCs w:val="28"/>
          <w:lang w:val="ru-RU"/>
        </w:rPr>
        <w:t>Распоряжение Правительства Российской Федерации от 3 апреля 2013 года № 512 –р «Об утверждении государственной программы Российской Федерации "Энергоэффективность и развитие энергетики"</w:t>
      </w:r>
      <w:r w:rsidRPr="00AB0AAB">
        <w:rPr>
          <w:rFonts w:ascii="TimesNewRomanPSMT" w:hAnsi="TimesNewRomanPSMT" w:cs="TimesNewRomanPSMT"/>
          <w:lang w:val="ru-RU"/>
        </w:rPr>
        <w:t>».</w:t>
      </w:r>
    </w:p>
    <w:p w:rsidR="00FF74B4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 w:rsidRPr="00AB0AAB">
        <w:rPr>
          <w:rFonts w:ascii="TimesNewRomanPSMT Cyr" w:hAnsi="TimesNewRomanPSMT Cyr" w:cs="TimesNewRomanPSMT Cyr"/>
          <w:sz w:val="28"/>
          <w:szCs w:val="28"/>
          <w:lang w:val="ru-RU"/>
        </w:rPr>
        <w:t>Распоряжение Правительства Российской Федерации от 1 декабря 2009 г. №1830-р «О плане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FF74B4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 w:rsidRPr="00AB0AAB">
        <w:rPr>
          <w:rFonts w:ascii="TimesNewRomanPSMT Cyr" w:hAnsi="TimesNewRomanPSMT Cyr" w:cs="TimesNewRomanPSMT Cyr"/>
          <w:sz w:val="28"/>
          <w:szCs w:val="28"/>
          <w:lang w:val="ru-RU"/>
        </w:rPr>
        <w:t xml:space="preserve">Распоряжение Правительства Российской Федерации от 27 декабря 2010 г. № 2446-р </w:t>
      </w:r>
      <w:r>
        <w:rPr>
          <w:rFonts w:ascii="TimesNewRomanPSMT" w:hAnsi="TimesNewRomanPSMT" w:cs="TimesNewRomanPSMT"/>
          <w:sz w:val="28"/>
          <w:szCs w:val="28"/>
          <w:lang w:val="ru-RU"/>
        </w:rPr>
        <w:t>«</w:t>
      </w:r>
      <w:r w:rsidRPr="00AB0AAB">
        <w:rPr>
          <w:rFonts w:ascii="TimesNewRomanPSMT Cyr" w:hAnsi="TimesNewRomanPSMT Cyr" w:cs="TimesNewRomanPSMT Cyr"/>
          <w:sz w:val="28"/>
          <w:szCs w:val="28"/>
          <w:lang w:val="ru-RU"/>
        </w:rPr>
        <w:t>Об утверждении государственной программы Российской Федерации «Энергосбережение и повышение энергетической эффективности на период до 2020 года» (в последней редакции).</w:t>
      </w:r>
    </w:p>
    <w:p w:rsidR="00FF74B4" w:rsidRPr="00AB0AAB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 w:rsidRPr="00AB0AAB">
        <w:rPr>
          <w:rFonts w:ascii="TimesNewRomanPSMT Cyr" w:hAnsi="TimesNewRomanPSMT Cyr" w:cs="TimesNewRomanPSMT Cyr"/>
          <w:sz w:val="28"/>
          <w:szCs w:val="28"/>
          <w:lang w:val="ru-RU"/>
        </w:rPr>
        <w:t xml:space="preserve">Распоряжение Правительства Российской Федерации от 13 ноября 2009 г. </w:t>
      </w:r>
      <w:r w:rsidRPr="008160C8">
        <w:rPr>
          <w:rFonts w:ascii="TimesNewRomanPSMT" w:hAnsi="TimesNewRomanPSMT" w:cs="TimesNewRomanPSMT"/>
          <w:sz w:val="28"/>
          <w:szCs w:val="28"/>
        </w:rPr>
        <w:t>N</w:t>
      </w:r>
      <w:r w:rsidRPr="00AB0AAB">
        <w:rPr>
          <w:rFonts w:ascii="TimesNewRomanPSMT Cyr" w:hAnsi="TimesNewRomanPSMT Cyr" w:cs="TimesNewRomanPSMT Cyr"/>
          <w:sz w:val="28"/>
          <w:szCs w:val="28"/>
          <w:lang w:val="ru-RU"/>
        </w:rPr>
        <w:t>1715-р «Об энергетической стратегии России на период на период до 2030года».</w:t>
      </w:r>
    </w:p>
    <w:p w:rsidR="00FF74B4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 №182 от 19.04.2010г. "Об утверждении требований к энергетическому паспорту, составленному по результатам обязательного энергетического обследования и энергетическому паспорту, составленному на основании проектной документации. Утв. Мин.энерго Российской Федерации». </w:t>
      </w:r>
    </w:p>
    <w:p w:rsidR="00FF74B4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Методика проведения энергетических обследований (энергоаудита) бюджетных учреждений. РД.34.01-00 . </w:t>
      </w:r>
    </w:p>
    <w:p w:rsidR="00FF74B4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Методика проведения инструментальных обследований при энергоаудите. Н.Новгород. НИЦЭ. 1998. 80 с. </w:t>
      </w:r>
    </w:p>
    <w:p w:rsidR="00FF74B4" w:rsidRDefault="00FF74B4" w:rsidP="00693D9F">
      <w:pPr>
        <w:numPr>
          <w:ilvl w:val="1"/>
          <w:numId w:val="3"/>
        </w:numPr>
        <w:tabs>
          <w:tab w:val="clear" w:pos="1440"/>
          <w:tab w:val="num" w:pos="600"/>
          <w:tab w:val="left" w:pos="1469"/>
        </w:tabs>
        <w:overflowPunct w:val="0"/>
        <w:spacing w:line="360" w:lineRule="auto"/>
        <w:ind w:left="0"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Стандарт, регламентирующий порядок проведения энергетических обследований членами СРО (общие требования к проведению энергетических обследований) C-ЦЭ-03-2011 </w:t>
      </w:r>
    </w:p>
    <w:p w:rsidR="00FF74B4" w:rsidRDefault="00FF74B4" w:rsidP="00693D9F">
      <w:pPr>
        <w:numPr>
          <w:ilvl w:val="0"/>
          <w:numId w:val="4"/>
        </w:numPr>
        <w:tabs>
          <w:tab w:val="clear" w:pos="720"/>
          <w:tab w:val="left" w:pos="729"/>
        </w:tabs>
        <w:overflowPunct w:val="0"/>
        <w:spacing w:line="360" w:lineRule="auto"/>
        <w:ind w:left="0" w:right="46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Стандарт, регламентирующий порядок проведения энергетических обследований членами СРО (общие требования к оформлению программ и результатов проведения энергетических обследований)</w:t>
      </w:r>
      <w:r w:rsidRPr="005D4983">
        <w:rPr>
          <w:color w:val="626568"/>
          <w:sz w:val="28"/>
          <w:szCs w:val="28"/>
          <w:u w:val="single"/>
        </w:rPr>
        <w:t>C</w:t>
      </w:r>
      <w:r w:rsidRPr="005D4983">
        <w:rPr>
          <w:color w:val="626568"/>
          <w:sz w:val="28"/>
          <w:szCs w:val="28"/>
          <w:u w:val="single"/>
          <w:lang w:val="ru-RU"/>
        </w:rPr>
        <w:t>-ЦЭ-04-2011</w:t>
      </w:r>
    </w:p>
    <w:p w:rsidR="00FF74B4" w:rsidRDefault="00FF74B4" w:rsidP="00693D9F">
      <w:pPr>
        <w:numPr>
          <w:ilvl w:val="0"/>
          <w:numId w:val="4"/>
        </w:numPr>
        <w:tabs>
          <w:tab w:val="clear" w:pos="720"/>
          <w:tab w:val="left" w:pos="729"/>
        </w:tabs>
        <w:overflowPunct w:val="0"/>
        <w:spacing w:line="360" w:lineRule="auto"/>
        <w:ind w:left="0" w:right="5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Стандарт Оформления энергетического паспорта, составленного по результатам энергетического обследования </w:t>
      </w:r>
      <w:r w:rsidRPr="005D4983">
        <w:rPr>
          <w:color w:val="626568"/>
          <w:sz w:val="28"/>
          <w:szCs w:val="28"/>
          <w:u w:val="single"/>
        </w:rPr>
        <w:t>C</w:t>
      </w:r>
      <w:r w:rsidRPr="005D4983">
        <w:rPr>
          <w:color w:val="626568"/>
          <w:sz w:val="28"/>
          <w:szCs w:val="28"/>
          <w:u w:val="single"/>
          <w:lang w:val="ru-RU"/>
        </w:rPr>
        <w:t>-ЦЭ-05-2011</w:t>
      </w:r>
    </w:p>
    <w:p w:rsidR="00FF74B4" w:rsidRDefault="00FF74B4" w:rsidP="00693D9F">
      <w:pPr>
        <w:numPr>
          <w:ilvl w:val="0"/>
          <w:numId w:val="4"/>
        </w:numPr>
        <w:tabs>
          <w:tab w:val="clear" w:pos="720"/>
          <w:tab w:val="left" w:pos="729"/>
        </w:tabs>
        <w:overflowPunct w:val="0"/>
        <w:spacing w:line="360" w:lineRule="auto"/>
        <w:ind w:left="0" w:right="4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 определения перечня мероприятий по энергосбережению и повышению энергетической эффективности (требования к формированию приоритетных мероприятий)</w:t>
      </w:r>
      <w:r w:rsidRPr="005D4983">
        <w:rPr>
          <w:color w:val="626568"/>
          <w:sz w:val="28"/>
          <w:szCs w:val="28"/>
          <w:u w:val="single"/>
        </w:rPr>
        <w:t>C</w:t>
      </w:r>
      <w:r w:rsidRPr="005D4983">
        <w:rPr>
          <w:color w:val="626568"/>
          <w:sz w:val="28"/>
          <w:szCs w:val="28"/>
          <w:u w:val="single"/>
          <w:lang w:val="ru-RU"/>
        </w:rPr>
        <w:t>-ЦЭ-07-2011</w:t>
      </w:r>
    </w:p>
    <w:p w:rsidR="00FF74B4" w:rsidRDefault="00FF74B4" w:rsidP="00693D9F">
      <w:pPr>
        <w:numPr>
          <w:ilvl w:val="0"/>
          <w:numId w:val="4"/>
        </w:numPr>
        <w:tabs>
          <w:tab w:val="clear" w:pos="720"/>
          <w:tab w:val="left" w:pos="729"/>
        </w:tabs>
        <w:overflowPunct w:val="0"/>
        <w:spacing w:line="360" w:lineRule="auto"/>
        <w:ind w:left="0" w:right="3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 регламентирующие порядок проведения энергетических обследований членами СРО(процедура и последовательность подготовки, проведения и оформления результатов энергетических обследований)</w:t>
      </w:r>
      <w:r w:rsidRPr="005D4983">
        <w:rPr>
          <w:color w:val="626568"/>
          <w:sz w:val="28"/>
          <w:szCs w:val="28"/>
          <w:u w:val="single"/>
          <w:lang w:val="ru-RU"/>
        </w:rPr>
        <w:t>ПР-ЦЭ-03-2011</w:t>
      </w:r>
    </w:p>
    <w:p w:rsidR="00FF74B4" w:rsidRDefault="00FF74B4" w:rsidP="00693D9F">
      <w:pPr>
        <w:numPr>
          <w:ilvl w:val="0"/>
          <w:numId w:val="4"/>
        </w:numPr>
        <w:tabs>
          <w:tab w:val="clear" w:pos="720"/>
          <w:tab w:val="left" w:pos="729"/>
        </w:tabs>
        <w:overflowPunct w:val="0"/>
        <w:spacing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Правила, регламентирующие порядок проведения энергетических обследований членами СРО(порядок обработки результатов энергетических обследований)</w:t>
      </w:r>
      <w:r w:rsidRPr="005D4983">
        <w:rPr>
          <w:color w:val="626568"/>
          <w:sz w:val="28"/>
          <w:szCs w:val="28"/>
          <w:u w:val="single"/>
          <w:lang w:val="ru-RU"/>
        </w:rPr>
        <w:t xml:space="preserve">ПР-ЦЭ-04-2011 </w:t>
      </w:r>
    </w:p>
    <w:p w:rsidR="00FF74B4" w:rsidRDefault="00FF74B4" w:rsidP="00693D9F">
      <w:pPr>
        <w:numPr>
          <w:ilvl w:val="0"/>
          <w:numId w:val="4"/>
        </w:numPr>
        <w:tabs>
          <w:tab w:val="clear" w:pos="720"/>
          <w:tab w:val="left" w:pos="729"/>
        </w:tabs>
        <w:overflowPunct w:val="0"/>
        <w:spacing w:line="360" w:lineRule="auto"/>
        <w:ind w:left="0" w:right="20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 оформления энергетического паспорта, составленного по результатам энергетического обследования (регистрация и направление энергетического паспорта в Минэнерго РФ)</w:t>
      </w:r>
      <w:r w:rsidRPr="005D4983">
        <w:rPr>
          <w:color w:val="626568"/>
          <w:sz w:val="28"/>
          <w:szCs w:val="28"/>
          <w:u w:val="single"/>
          <w:lang w:val="ru-RU"/>
        </w:rPr>
        <w:t>ПР-ЦЭ-13-2011</w:t>
      </w:r>
    </w:p>
    <w:p w:rsidR="00FF74B4" w:rsidRDefault="00FF74B4" w:rsidP="009A7130">
      <w:pPr>
        <w:overflowPunct w:val="0"/>
        <w:spacing w:line="360" w:lineRule="auto"/>
        <w:ind w:right="200"/>
        <w:rPr>
          <w:sz w:val="28"/>
          <w:szCs w:val="28"/>
          <w:lang w:val="ru-RU"/>
        </w:rPr>
      </w:pPr>
    </w:p>
    <w:p w:rsidR="00FF74B4" w:rsidRDefault="00FF74B4" w:rsidP="009A7130">
      <w:pPr>
        <w:overflowPunct w:val="0"/>
        <w:spacing w:line="360" w:lineRule="auto"/>
        <w:ind w:right="200"/>
        <w:rPr>
          <w:sz w:val="28"/>
          <w:szCs w:val="28"/>
          <w:lang w:val="ru-RU"/>
        </w:rPr>
      </w:pPr>
    </w:p>
    <w:p w:rsidR="00FF74B4" w:rsidRDefault="00FF74B4" w:rsidP="009A7130">
      <w:pPr>
        <w:overflowPunct w:val="0"/>
        <w:spacing w:line="360" w:lineRule="auto"/>
        <w:ind w:right="200"/>
        <w:rPr>
          <w:sz w:val="28"/>
          <w:szCs w:val="28"/>
          <w:lang w:val="ru-RU"/>
        </w:rPr>
      </w:pPr>
    </w:p>
    <w:p w:rsidR="00FF74B4" w:rsidRDefault="00FF74B4" w:rsidP="009A7130">
      <w:pPr>
        <w:overflowPunct w:val="0"/>
        <w:spacing w:line="360" w:lineRule="auto"/>
        <w:ind w:right="200"/>
        <w:rPr>
          <w:sz w:val="28"/>
          <w:szCs w:val="28"/>
          <w:lang w:val="ru-RU"/>
        </w:rPr>
      </w:pPr>
    </w:p>
    <w:p w:rsidR="00FF74B4" w:rsidRDefault="00FF74B4" w:rsidP="009A7130">
      <w:pPr>
        <w:overflowPunct w:val="0"/>
        <w:spacing w:line="360" w:lineRule="auto"/>
        <w:ind w:right="200"/>
        <w:rPr>
          <w:sz w:val="28"/>
          <w:szCs w:val="28"/>
          <w:lang w:val="ru-RU"/>
        </w:rPr>
      </w:pPr>
    </w:p>
    <w:sectPr w:rsidR="00FF74B4" w:rsidSect="004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B4" w:rsidRDefault="00FF74B4">
      <w:r>
        <w:separator/>
      </w:r>
    </w:p>
  </w:endnote>
  <w:endnote w:type="continuationSeparator" w:id="1">
    <w:p w:rsidR="00FF74B4" w:rsidRDefault="00FF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B4" w:rsidRDefault="00FF74B4" w:rsidP="00C53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4B4" w:rsidRDefault="00FF74B4" w:rsidP="003078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B4" w:rsidRDefault="00FF74B4" w:rsidP="00C53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74B4" w:rsidRDefault="00FF74B4" w:rsidP="003078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B4" w:rsidRDefault="00FF74B4">
      <w:r>
        <w:separator/>
      </w:r>
    </w:p>
  </w:footnote>
  <w:footnote w:type="continuationSeparator" w:id="1">
    <w:p w:rsidR="00FF74B4" w:rsidRDefault="00FF7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0•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RTF_Num 6"/>
    <w:lvl w:ilvl="0">
      <w:start w:val="4"/>
      <w:numFmt w:val="decimal"/>
      <w:lvlText w:val="2.1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none"/>
      <w:suff w:val="nothing"/>
      <w:lvlText w:val="0•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884AED0A"/>
    <w:name w:val="RTF_Num 12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RTF_Num 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RTF_Num 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RTF_Num 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RTF_Num 18"/>
    <w:lvl w:ilvl="0">
      <w:start w:val="1"/>
      <w:numFmt w:val="none"/>
      <w:suff w:val="nothing"/>
      <w:lvlText w:val="0•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0•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RTF_Num 19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RTF_Num 20"/>
    <w:lvl w:ilvl="0">
      <w:start w:val="2"/>
      <w:numFmt w:val="decimal"/>
      <w:lvlText w:val="1.1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DDB3088"/>
    <w:multiLevelType w:val="hybridMultilevel"/>
    <w:tmpl w:val="514C5CA6"/>
    <w:name w:val="RTF_Num 92"/>
    <w:lvl w:ilvl="0" w:tplc="8522EF56">
      <w:start w:val="1"/>
      <w:numFmt w:val="bullet"/>
      <w:lvlText w:val="­"/>
      <w:lvlJc w:val="left"/>
      <w:pPr>
        <w:tabs>
          <w:tab w:val="num" w:pos="113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2893819"/>
    <w:multiLevelType w:val="singleLevel"/>
    <w:tmpl w:val="F9A002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BF1BB3"/>
    <w:multiLevelType w:val="hybridMultilevel"/>
    <w:tmpl w:val="8C6230EE"/>
    <w:lvl w:ilvl="0" w:tplc="D0665B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A8277C"/>
    <w:multiLevelType w:val="hybridMultilevel"/>
    <w:tmpl w:val="05E0AE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611123D0"/>
    <w:multiLevelType w:val="singleLevel"/>
    <w:tmpl w:val="1120416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7A03512"/>
    <w:multiLevelType w:val="multilevel"/>
    <w:tmpl w:val="3FE0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55F83"/>
    <w:multiLevelType w:val="hybridMultilevel"/>
    <w:tmpl w:val="B928E3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23"/>
  </w:num>
  <w:num w:numId="10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30"/>
    <w:rsid w:val="00000D0A"/>
    <w:rsid w:val="00001FF4"/>
    <w:rsid w:val="00002446"/>
    <w:rsid w:val="00002E9D"/>
    <w:rsid w:val="00006300"/>
    <w:rsid w:val="0000784D"/>
    <w:rsid w:val="00010CE7"/>
    <w:rsid w:val="000111AE"/>
    <w:rsid w:val="0001265F"/>
    <w:rsid w:val="0001331A"/>
    <w:rsid w:val="00013CB1"/>
    <w:rsid w:val="00013DB6"/>
    <w:rsid w:val="000149B3"/>
    <w:rsid w:val="000164C5"/>
    <w:rsid w:val="000177AE"/>
    <w:rsid w:val="00017D47"/>
    <w:rsid w:val="00017D95"/>
    <w:rsid w:val="000215E1"/>
    <w:rsid w:val="00021A69"/>
    <w:rsid w:val="00022728"/>
    <w:rsid w:val="000232AE"/>
    <w:rsid w:val="00023CFB"/>
    <w:rsid w:val="00023D46"/>
    <w:rsid w:val="00024149"/>
    <w:rsid w:val="0002454E"/>
    <w:rsid w:val="0002515B"/>
    <w:rsid w:val="000252D3"/>
    <w:rsid w:val="000252E9"/>
    <w:rsid w:val="0002554C"/>
    <w:rsid w:val="00025AC2"/>
    <w:rsid w:val="00025C81"/>
    <w:rsid w:val="000272F9"/>
    <w:rsid w:val="00027B1F"/>
    <w:rsid w:val="000318F3"/>
    <w:rsid w:val="00031BF9"/>
    <w:rsid w:val="0003418B"/>
    <w:rsid w:val="000344AB"/>
    <w:rsid w:val="00035E60"/>
    <w:rsid w:val="00037362"/>
    <w:rsid w:val="00037852"/>
    <w:rsid w:val="00037CA4"/>
    <w:rsid w:val="00037CDA"/>
    <w:rsid w:val="00037D35"/>
    <w:rsid w:val="00037FED"/>
    <w:rsid w:val="00041180"/>
    <w:rsid w:val="00041C83"/>
    <w:rsid w:val="0004333D"/>
    <w:rsid w:val="00043A0D"/>
    <w:rsid w:val="00044EDB"/>
    <w:rsid w:val="000460DA"/>
    <w:rsid w:val="00046751"/>
    <w:rsid w:val="00047416"/>
    <w:rsid w:val="00047633"/>
    <w:rsid w:val="0005087F"/>
    <w:rsid w:val="000520FF"/>
    <w:rsid w:val="0005219F"/>
    <w:rsid w:val="000526A1"/>
    <w:rsid w:val="00052D27"/>
    <w:rsid w:val="00052EBD"/>
    <w:rsid w:val="00055270"/>
    <w:rsid w:val="00055377"/>
    <w:rsid w:val="00055DDF"/>
    <w:rsid w:val="00056638"/>
    <w:rsid w:val="00056B32"/>
    <w:rsid w:val="00057BFF"/>
    <w:rsid w:val="00062710"/>
    <w:rsid w:val="00062B6A"/>
    <w:rsid w:val="00063278"/>
    <w:rsid w:val="00064E9F"/>
    <w:rsid w:val="000666D4"/>
    <w:rsid w:val="00066B36"/>
    <w:rsid w:val="000674AD"/>
    <w:rsid w:val="0007053C"/>
    <w:rsid w:val="000716C2"/>
    <w:rsid w:val="000737B6"/>
    <w:rsid w:val="0007416D"/>
    <w:rsid w:val="0007418E"/>
    <w:rsid w:val="0007455B"/>
    <w:rsid w:val="0007591D"/>
    <w:rsid w:val="00076A69"/>
    <w:rsid w:val="00077BF1"/>
    <w:rsid w:val="00080AE9"/>
    <w:rsid w:val="00081375"/>
    <w:rsid w:val="00081C05"/>
    <w:rsid w:val="00081DE8"/>
    <w:rsid w:val="000821DF"/>
    <w:rsid w:val="00082D76"/>
    <w:rsid w:val="00083640"/>
    <w:rsid w:val="00083E6F"/>
    <w:rsid w:val="00083F6E"/>
    <w:rsid w:val="00084962"/>
    <w:rsid w:val="000858D6"/>
    <w:rsid w:val="00085B4D"/>
    <w:rsid w:val="0009073A"/>
    <w:rsid w:val="00090F17"/>
    <w:rsid w:val="00090FDC"/>
    <w:rsid w:val="000917ED"/>
    <w:rsid w:val="00091D0A"/>
    <w:rsid w:val="000931DF"/>
    <w:rsid w:val="00095179"/>
    <w:rsid w:val="00095AB5"/>
    <w:rsid w:val="000969AC"/>
    <w:rsid w:val="00096E6C"/>
    <w:rsid w:val="000A0BDE"/>
    <w:rsid w:val="000A1CA9"/>
    <w:rsid w:val="000A21F3"/>
    <w:rsid w:val="000A2DB5"/>
    <w:rsid w:val="000A53E1"/>
    <w:rsid w:val="000A60B9"/>
    <w:rsid w:val="000A6161"/>
    <w:rsid w:val="000A675B"/>
    <w:rsid w:val="000B019E"/>
    <w:rsid w:val="000B03B5"/>
    <w:rsid w:val="000B04B1"/>
    <w:rsid w:val="000B2399"/>
    <w:rsid w:val="000B3093"/>
    <w:rsid w:val="000B34DF"/>
    <w:rsid w:val="000B3BC5"/>
    <w:rsid w:val="000B4E13"/>
    <w:rsid w:val="000B5082"/>
    <w:rsid w:val="000B532A"/>
    <w:rsid w:val="000B60AD"/>
    <w:rsid w:val="000B6789"/>
    <w:rsid w:val="000B7218"/>
    <w:rsid w:val="000B7AC2"/>
    <w:rsid w:val="000C0A0D"/>
    <w:rsid w:val="000C237C"/>
    <w:rsid w:val="000C3D0E"/>
    <w:rsid w:val="000C458A"/>
    <w:rsid w:val="000C47E4"/>
    <w:rsid w:val="000C51FF"/>
    <w:rsid w:val="000C54B8"/>
    <w:rsid w:val="000C5A01"/>
    <w:rsid w:val="000C5EFF"/>
    <w:rsid w:val="000C602D"/>
    <w:rsid w:val="000C6182"/>
    <w:rsid w:val="000C6D69"/>
    <w:rsid w:val="000C787D"/>
    <w:rsid w:val="000D09D3"/>
    <w:rsid w:val="000D12E0"/>
    <w:rsid w:val="000D1332"/>
    <w:rsid w:val="000D2723"/>
    <w:rsid w:val="000D2BFE"/>
    <w:rsid w:val="000D2D4C"/>
    <w:rsid w:val="000D2E9F"/>
    <w:rsid w:val="000D3303"/>
    <w:rsid w:val="000D445E"/>
    <w:rsid w:val="000D5D71"/>
    <w:rsid w:val="000D6313"/>
    <w:rsid w:val="000D682B"/>
    <w:rsid w:val="000D729A"/>
    <w:rsid w:val="000D735B"/>
    <w:rsid w:val="000E0457"/>
    <w:rsid w:val="000E0C20"/>
    <w:rsid w:val="000E293E"/>
    <w:rsid w:val="000E3545"/>
    <w:rsid w:val="000E542F"/>
    <w:rsid w:val="000E5B2A"/>
    <w:rsid w:val="000E610B"/>
    <w:rsid w:val="000E74D3"/>
    <w:rsid w:val="000E753D"/>
    <w:rsid w:val="000F03A0"/>
    <w:rsid w:val="000F09C6"/>
    <w:rsid w:val="000F1AA1"/>
    <w:rsid w:val="000F382E"/>
    <w:rsid w:val="000F3F81"/>
    <w:rsid w:val="000F4101"/>
    <w:rsid w:val="000F4D73"/>
    <w:rsid w:val="000F562F"/>
    <w:rsid w:val="000F58C2"/>
    <w:rsid w:val="000F5918"/>
    <w:rsid w:val="000F5AE0"/>
    <w:rsid w:val="000F6220"/>
    <w:rsid w:val="000F653C"/>
    <w:rsid w:val="000F71A8"/>
    <w:rsid w:val="0010017E"/>
    <w:rsid w:val="001013E3"/>
    <w:rsid w:val="00101534"/>
    <w:rsid w:val="0010154E"/>
    <w:rsid w:val="0010170E"/>
    <w:rsid w:val="00102511"/>
    <w:rsid w:val="0010464D"/>
    <w:rsid w:val="00105EE2"/>
    <w:rsid w:val="001062F2"/>
    <w:rsid w:val="00106CC3"/>
    <w:rsid w:val="0010789E"/>
    <w:rsid w:val="001108F5"/>
    <w:rsid w:val="00110D53"/>
    <w:rsid w:val="00111489"/>
    <w:rsid w:val="00113B83"/>
    <w:rsid w:val="00114BFF"/>
    <w:rsid w:val="00115229"/>
    <w:rsid w:val="00115EC0"/>
    <w:rsid w:val="00115F34"/>
    <w:rsid w:val="00116DA8"/>
    <w:rsid w:val="0011709E"/>
    <w:rsid w:val="0011784F"/>
    <w:rsid w:val="001202C8"/>
    <w:rsid w:val="00120666"/>
    <w:rsid w:val="00120B9B"/>
    <w:rsid w:val="00120ED2"/>
    <w:rsid w:val="00121831"/>
    <w:rsid w:val="00121944"/>
    <w:rsid w:val="00121A2D"/>
    <w:rsid w:val="00122C00"/>
    <w:rsid w:val="00122CAF"/>
    <w:rsid w:val="001240E8"/>
    <w:rsid w:val="00124832"/>
    <w:rsid w:val="001260C4"/>
    <w:rsid w:val="0012692A"/>
    <w:rsid w:val="00126CE4"/>
    <w:rsid w:val="0012744F"/>
    <w:rsid w:val="001307B8"/>
    <w:rsid w:val="00132007"/>
    <w:rsid w:val="00134607"/>
    <w:rsid w:val="001349D1"/>
    <w:rsid w:val="001350C6"/>
    <w:rsid w:val="001358FA"/>
    <w:rsid w:val="0013622E"/>
    <w:rsid w:val="00136A2B"/>
    <w:rsid w:val="00136CD2"/>
    <w:rsid w:val="0013730D"/>
    <w:rsid w:val="00137798"/>
    <w:rsid w:val="00137BF0"/>
    <w:rsid w:val="00141F6F"/>
    <w:rsid w:val="00142A07"/>
    <w:rsid w:val="001431FB"/>
    <w:rsid w:val="0014345B"/>
    <w:rsid w:val="001437B0"/>
    <w:rsid w:val="001465AC"/>
    <w:rsid w:val="0014660B"/>
    <w:rsid w:val="0014696C"/>
    <w:rsid w:val="00146E61"/>
    <w:rsid w:val="00147CB2"/>
    <w:rsid w:val="00147E31"/>
    <w:rsid w:val="00150F00"/>
    <w:rsid w:val="001513D4"/>
    <w:rsid w:val="00151649"/>
    <w:rsid w:val="00151CDB"/>
    <w:rsid w:val="00152E1B"/>
    <w:rsid w:val="001536ED"/>
    <w:rsid w:val="0015423A"/>
    <w:rsid w:val="00155605"/>
    <w:rsid w:val="00155FB3"/>
    <w:rsid w:val="001564C8"/>
    <w:rsid w:val="001564F6"/>
    <w:rsid w:val="00156591"/>
    <w:rsid w:val="00156803"/>
    <w:rsid w:val="001568DB"/>
    <w:rsid w:val="001604EF"/>
    <w:rsid w:val="001607A6"/>
    <w:rsid w:val="00160F87"/>
    <w:rsid w:val="00162BAC"/>
    <w:rsid w:val="00162D3E"/>
    <w:rsid w:val="00164658"/>
    <w:rsid w:val="00164D54"/>
    <w:rsid w:val="0016508B"/>
    <w:rsid w:val="00167241"/>
    <w:rsid w:val="00167EEE"/>
    <w:rsid w:val="001707F8"/>
    <w:rsid w:val="001747ED"/>
    <w:rsid w:val="00174F69"/>
    <w:rsid w:val="0017552C"/>
    <w:rsid w:val="0018044B"/>
    <w:rsid w:val="00181D22"/>
    <w:rsid w:val="00181EE4"/>
    <w:rsid w:val="0018286B"/>
    <w:rsid w:val="00183674"/>
    <w:rsid w:val="00184086"/>
    <w:rsid w:val="00184484"/>
    <w:rsid w:val="001851D1"/>
    <w:rsid w:val="00185386"/>
    <w:rsid w:val="00186737"/>
    <w:rsid w:val="0018700F"/>
    <w:rsid w:val="00187050"/>
    <w:rsid w:val="00187292"/>
    <w:rsid w:val="00187958"/>
    <w:rsid w:val="00190522"/>
    <w:rsid w:val="00190E7A"/>
    <w:rsid w:val="00191424"/>
    <w:rsid w:val="001918C9"/>
    <w:rsid w:val="001920F7"/>
    <w:rsid w:val="00192860"/>
    <w:rsid w:val="00192A9E"/>
    <w:rsid w:val="00193D2B"/>
    <w:rsid w:val="001949D2"/>
    <w:rsid w:val="00196320"/>
    <w:rsid w:val="001965EA"/>
    <w:rsid w:val="00196799"/>
    <w:rsid w:val="001971B3"/>
    <w:rsid w:val="0019744D"/>
    <w:rsid w:val="001A1065"/>
    <w:rsid w:val="001A1DF0"/>
    <w:rsid w:val="001A247F"/>
    <w:rsid w:val="001A551E"/>
    <w:rsid w:val="001A603C"/>
    <w:rsid w:val="001A6E0D"/>
    <w:rsid w:val="001A7393"/>
    <w:rsid w:val="001A7707"/>
    <w:rsid w:val="001A7DFB"/>
    <w:rsid w:val="001B2535"/>
    <w:rsid w:val="001B2E11"/>
    <w:rsid w:val="001B3EC8"/>
    <w:rsid w:val="001B4016"/>
    <w:rsid w:val="001B57F7"/>
    <w:rsid w:val="001B65DB"/>
    <w:rsid w:val="001B698C"/>
    <w:rsid w:val="001B7BC3"/>
    <w:rsid w:val="001B7F48"/>
    <w:rsid w:val="001C0029"/>
    <w:rsid w:val="001C145B"/>
    <w:rsid w:val="001C29A6"/>
    <w:rsid w:val="001C2C1C"/>
    <w:rsid w:val="001C2E2F"/>
    <w:rsid w:val="001C35EC"/>
    <w:rsid w:val="001C367E"/>
    <w:rsid w:val="001C3707"/>
    <w:rsid w:val="001C414A"/>
    <w:rsid w:val="001C4BE8"/>
    <w:rsid w:val="001D12BB"/>
    <w:rsid w:val="001D2ACE"/>
    <w:rsid w:val="001D385A"/>
    <w:rsid w:val="001D3A0D"/>
    <w:rsid w:val="001D5511"/>
    <w:rsid w:val="001D748C"/>
    <w:rsid w:val="001D7BCB"/>
    <w:rsid w:val="001E1184"/>
    <w:rsid w:val="001E2955"/>
    <w:rsid w:val="001E52AA"/>
    <w:rsid w:val="001E53EA"/>
    <w:rsid w:val="001E58D6"/>
    <w:rsid w:val="001E5F87"/>
    <w:rsid w:val="001E7A64"/>
    <w:rsid w:val="001F060A"/>
    <w:rsid w:val="001F154C"/>
    <w:rsid w:val="001F3BC7"/>
    <w:rsid w:val="001F42D7"/>
    <w:rsid w:val="001F442C"/>
    <w:rsid w:val="001F53D2"/>
    <w:rsid w:val="001F687D"/>
    <w:rsid w:val="001F6BAF"/>
    <w:rsid w:val="001F7D3F"/>
    <w:rsid w:val="00200230"/>
    <w:rsid w:val="00200321"/>
    <w:rsid w:val="002003B9"/>
    <w:rsid w:val="002006D7"/>
    <w:rsid w:val="00201BF3"/>
    <w:rsid w:val="002021C8"/>
    <w:rsid w:val="002052E0"/>
    <w:rsid w:val="00206900"/>
    <w:rsid w:val="00206CAD"/>
    <w:rsid w:val="002072A2"/>
    <w:rsid w:val="00207448"/>
    <w:rsid w:val="00210B80"/>
    <w:rsid w:val="002117C2"/>
    <w:rsid w:val="00211DDF"/>
    <w:rsid w:val="00212560"/>
    <w:rsid w:val="00212C05"/>
    <w:rsid w:val="0021332A"/>
    <w:rsid w:val="00213450"/>
    <w:rsid w:val="00213526"/>
    <w:rsid w:val="0021418D"/>
    <w:rsid w:val="0021478E"/>
    <w:rsid w:val="002163B3"/>
    <w:rsid w:val="00216F35"/>
    <w:rsid w:val="002172B0"/>
    <w:rsid w:val="00217352"/>
    <w:rsid w:val="00221AE6"/>
    <w:rsid w:val="00221FCB"/>
    <w:rsid w:val="002242E5"/>
    <w:rsid w:val="00224F79"/>
    <w:rsid w:val="00225D16"/>
    <w:rsid w:val="00227DB2"/>
    <w:rsid w:val="00227EC1"/>
    <w:rsid w:val="002309F8"/>
    <w:rsid w:val="0023175F"/>
    <w:rsid w:val="0023243C"/>
    <w:rsid w:val="00232AF7"/>
    <w:rsid w:val="00233C1F"/>
    <w:rsid w:val="00234668"/>
    <w:rsid w:val="00234738"/>
    <w:rsid w:val="0023519A"/>
    <w:rsid w:val="002353E6"/>
    <w:rsid w:val="00236A46"/>
    <w:rsid w:val="00236DDC"/>
    <w:rsid w:val="002400C0"/>
    <w:rsid w:val="0024056C"/>
    <w:rsid w:val="00240737"/>
    <w:rsid w:val="00241B58"/>
    <w:rsid w:val="00242633"/>
    <w:rsid w:val="002429E7"/>
    <w:rsid w:val="00242E92"/>
    <w:rsid w:val="00243B4F"/>
    <w:rsid w:val="002446D5"/>
    <w:rsid w:val="00246322"/>
    <w:rsid w:val="00247A10"/>
    <w:rsid w:val="0025137F"/>
    <w:rsid w:val="0025201C"/>
    <w:rsid w:val="00252E34"/>
    <w:rsid w:val="0025339B"/>
    <w:rsid w:val="00253E8D"/>
    <w:rsid w:val="00255357"/>
    <w:rsid w:val="00255F07"/>
    <w:rsid w:val="00255F0C"/>
    <w:rsid w:val="00256769"/>
    <w:rsid w:val="002610BA"/>
    <w:rsid w:val="002614BA"/>
    <w:rsid w:val="00261914"/>
    <w:rsid w:val="00263AF8"/>
    <w:rsid w:val="00266760"/>
    <w:rsid w:val="00267866"/>
    <w:rsid w:val="00270889"/>
    <w:rsid w:val="00272A6A"/>
    <w:rsid w:val="00274076"/>
    <w:rsid w:val="00275209"/>
    <w:rsid w:val="00275B74"/>
    <w:rsid w:val="00275D5D"/>
    <w:rsid w:val="0027659A"/>
    <w:rsid w:val="002769C9"/>
    <w:rsid w:val="00276BC7"/>
    <w:rsid w:val="002774DD"/>
    <w:rsid w:val="0027785C"/>
    <w:rsid w:val="00280AA6"/>
    <w:rsid w:val="002829F3"/>
    <w:rsid w:val="00284327"/>
    <w:rsid w:val="00284F89"/>
    <w:rsid w:val="002865B5"/>
    <w:rsid w:val="00286D88"/>
    <w:rsid w:val="00286F57"/>
    <w:rsid w:val="002877C4"/>
    <w:rsid w:val="00287F94"/>
    <w:rsid w:val="002918A3"/>
    <w:rsid w:val="00291D6A"/>
    <w:rsid w:val="002921BC"/>
    <w:rsid w:val="00293A6E"/>
    <w:rsid w:val="00293DF9"/>
    <w:rsid w:val="00294A33"/>
    <w:rsid w:val="0029569A"/>
    <w:rsid w:val="00296036"/>
    <w:rsid w:val="002960CD"/>
    <w:rsid w:val="00296E4F"/>
    <w:rsid w:val="00296F36"/>
    <w:rsid w:val="00297CB1"/>
    <w:rsid w:val="00297D65"/>
    <w:rsid w:val="002A0ACF"/>
    <w:rsid w:val="002A3B7D"/>
    <w:rsid w:val="002A428A"/>
    <w:rsid w:val="002A586F"/>
    <w:rsid w:val="002B0884"/>
    <w:rsid w:val="002B1243"/>
    <w:rsid w:val="002B16B4"/>
    <w:rsid w:val="002B1C57"/>
    <w:rsid w:val="002B1E97"/>
    <w:rsid w:val="002B2418"/>
    <w:rsid w:val="002B30D9"/>
    <w:rsid w:val="002B5DBA"/>
    <w:rsid w:val="002B7BD6"/>
    <w:rsid w:val="002B7C01"/>
    <w:rsid w:val="002C35C6"/>
    <w:rsid w:val="002C4168"/>
    <w:rsid w:val="002C4472"/>
    <w:rsid w:val="002C56C3"/>
    <w:rsid w:val="002C6E87"/>
    <w:rsid w:val="002C7FBE"/>
    <w:rsid w:val="002D0726"/>
    <w:rsid w:val="002D0987"/>
    <w:rsid w:val="002D0A34"/>
    <w:rsid w:val="002D0D31"/>
    <w:rsid w:val="002D1B4E"/>
    <w:rsid w:val="002D1FC8"/>
    <w:rsid w:val="002D20E2"/>
    <w:rsid w:val="002D2440"/>
    <w:rsid w:val="002D293B"/>
    <w:rsid w:val="002D2A0A"/>
    <w:rsid w:val="002D2ADE"/>
    <w:rsid w:val="002D2BF5"/>
    <w:rsid w:val="002D2C0E"/>
    <w:rsid w:val="002D3126"/>
    <w:rsid w:val="002D355F"/>
    <w:rsid w:val="002D4025"/>
    <w:rsid w:val="002D4586"/>
    <w:rsid w:val="002D4DC5"/>
    <w:rsid w:val="002D664F"/>
    <w:rsid w:val="002E0017"/>
    <w:rsid w:val="002E0088"/>
    <w:rsid w:val="002E0148"/>
    <w:rsid w:val="002E027F"/>
    <w:rsid w:val="002E3737"/>
    <w:rsid w:val="002E4717"/>
    <w:rsid w:val="002E50FA"/>
    <w:rsid w:val="002E5FDB"/>
    <w:rsid w:val="002F0222"/>
    <w:rsid w:val="002F0F2F"/>
    <w:rsid w:val="002F1221"/>
    <w:rsid w:val="002F1E4C"/>
    <w:rsid w:val="002F279D"/>
    <w:rsid w:val="002F2F4D"/>
    <w:rsid w:val="002F307D"/>
    <w:rsid w:val="002F33CA"/>
    <w:rsid w:val="002F40B7"/>
    <w:rsid w:val="002F54F0"/>
    <w:rsid w:val="002F5570"/>
    <w:rsid w:val="002F5B65"/>
    <w:rsid w:val="002F64F4"/>
    <w:rsid w:val="002F7963"/>
    <w:rsid w:val="002F7D94"/>
    <w:rsid w:val="00301F54"/>
    <w:rsid w:val="003027CE"/>
    <w:rsid w:val="00302EBC"/>
    <w:rsid w:val="003049DE"/>
    <w:rsid w:val="00304D5C"/>
    <w:rsid w:val="003073F9"/>
    <w:rsid w:val="00307848"/>
    <w:rsid w:val="003100CC"/>
    <w:rsid w:val="0031075D"/>
    <w:rsid w:val="0031089E"/>
    <w:rsid w:val="00310A89"/>
    <w:rsid w:val="00311679"/>
    <w:rsid w:val="003119BE"/>
    <w:rsid w:val="0031291F"/>
    <w:rsid w:val="00313C03"/>
    <w:rsid w:val="00316508"/>
    <w:rsid w:val="00316DDA"/>
    <w:rsid w:val="00317015"/>
    <w:rsid w:val="00317AAF"/>
    <w:rsid w:val="003224DE"/>
    <w:rsid w:val="0032346C"/>
    <w:rsid w:val="00326660"/>
    <w:rsid w:val="003318D2"/>
    <w:rsid w:val="00332927"/>
    <w:rsid w:val="003335A5"/>
    <w:rsid w:val="00335055"/>
    <w:rsid w:val="00335A17"/>
    <w:rsid w:val="00335B64"/>
    <w:rsid w:val="00335E94"/>
    <w:rsid w:val="00336722"/>
    <w:rsid w:val="00336F13"/>
    <w:rsid w:val="003372E5"/>
    <w:rsid w:val="0033732B"/>
    <w:rsid w:val="003403A0"/>
    <w:rsid w:val="00340451"/>
    <w:rsid w:val="003407B7"/>
    <w:rsid w:val="0034083E"/>
    <w:rsid w:val="00340EC9"/>
    <w:rsid w:val="00340EDB"/>
    <w:rsid w:val="00341641"/>
    <w:rsid w:val="00341B69"/>
    <w:rsid w:val="0034258B"/>
    <w:rsid w:val="00343EFE"/>
    <w:rsid w:val="003445B8"/>
    <w:rsid w:val="00344E98"/>
    <w:rsid w:val="00345C7F"/>
    <w:rsid w:val="00345DB2"/>
    <w:rsid w:val="0034641E"/>
    <w:rsid w:val="00347C29"/>
    <w:rsid w:val="0035081C"/>
    <w:rsid w:val="003510D8"/>
    <w:rsid w:val="00352E1D"/>
    <w:rsid w:val="0035312D"/>
    <w:rsid w:val="00354105"/>
    <w:rsid w:val="0035412B"/>
    <w:rsid w:val="00354F56"/>
    <w:rsid w:val="00355D82"/>
    <w:rsid w:val="00356A60"/>
    <w:rsid w:val="00357072"/>
    <w:rsid w:val="0035732F"/>
    <w:rsid w:val="0035734C"/>
    <w:rsid w:val="003577A3"/>
    <w:rsid w:val="003578FB"/>
    <w:rsid w:val="00357CF2"/>
    <w:rsid w:val="0036043D"/>
    <w:rsid w:val="003608F7"/>
    <w:rsid w:val="00360AA6"/>
    <w:rsid w:val="0036166D"/>
    <w:rsid w:val="003623D9"/>
    <w:rsid w:val="00364190"/>
    <w:rsid w:val="00364CF1"/>
    <w:rsid w:val="003739E7"/>
    <w:rsid w:val="00373A29"/>
    <w:rsid w:val="00374479"/>
    <w:rsid w:val="003749C3"/>
    <w:rsid w:val="003759FC"/>
    <w:rsid w:val="00380040"/>
    <w:rsid w:val="00380521"/>
    <w:rsid w:val="00380A9D"/>
    <w:rsid w:val="00380F72"/>
    <w:rsid w:val="0038194E"/>
    <w:rsid w:val="003819DD"/>
    <w:rsid w:val="00381B0D"/>
    <w:rsid w:val="003827C7"/>
    <w:rsid w:val="003833E7"/>
    <w:rsid w:val="003843C1"/>
    <w:rsid w:val="0038440C"/>
    <w:rsid w:val="003848D3"/>
    <w:rsid w:val="00384B19"/>
    <w:rsid w:val="00385411"/>
    <w:rsid w:val="00386B78"/>
    <w:rsid w:val="00390959"/>
    <w:rsid w:val="00391667"/>
    <w:rsid w:val="00391EC5"/>
    <w:rsid w:val="00392CB3"/>
    <w:rsid w:val="003936A5"/>
    <w:rsid w:val="00393EA1"/>
    <w:rsid w:val="00394BD1"/>
    <w:rsid w:val="00394FC8"/>
    <w:rsid w:val="003957CF"/>
    <w:rsid w:val="00396A43"/>
    <w:rsid w:val="003A0792"/>
    <w:rsid w:val="003A180F"/>
    <w:rsid w:val="003A1B3A"/>
    <w:rsid w:val="003A27AB"/>
    <w:rsid w:val="003A4648"/>
    <w:rsid w:val="003A4730"/>
    <w:rsid w:val="003A5C8B"/>
    <w:rsid w:val="003A699E"/>
    <w:rsid w:val="003A6BA1"/>
    <w:rsid w:val="003A78D4"/>
    <w:rsid w:val="003A79F4"/>
    <w:rsid w:val="003B092A"/>
    <w:rsid w:val="003B0C0B"/>
    <w:rsid w:val="003B28E6"/>
    <w:rsid w:val="003B2A49"/>
    <w:rsid w:val="003B2C48"/>
    <w:rsid w:val="003B3048"/>
    <w:rsid w:val="003B3C44"/>
    <w:rsid w:val="003B4211"/>
    <w:rsid w:val="003B46F1"/>
    <w:rsid w:val="003B47C3"/>
    <w:rsid w:val="003B4931"/>
    <w:rsid w:val="003B56A9"/>
    <w:rsid w:val="003B68D4"/>
    <w:rsid w:val="003B7094"/>
    <w:rsid w:val="003B7F00"/>
    <w:rsid w:val="003C053B"/>
    <w:rsid w:val="003C0B4B"/>
    <w:rsid w:val="003C123E"/>
    <w:rsid w:val="003C192C"/>
    <w:rsid w:val="003C1D36"/>
    <w:rsid w:val="003C2E36"/>
    <w:rsid w:val="003C33E2"/>
    <w:rsid w:val="003C3884"/>
    <w:rsid w:val="003C3C48"/>
    <w:rsid w:val="003C3D1E"/>
    <w:rsid w:val="003C3D41"/>
    <w:rsid w:val="003C3F82"/>
    <w:rsid w:val="003C4371"/>
    <w:rsid w:val="003C631E"/>
    <w:rsid w:val="003C6462"/>
    <w:rsid w:val="003C6599"/>
    <w:rsid w:val="003C6744"/>
    <w:rsid w:val="003C67B9"/>
    <w:rsid w:val="003C7692"/>
    <w:rsid w:val="003C7A35"/>
    <w:rsid w:val="003D03DF"/>
    <w:rsid w:val="003D25C8"/>
    <w:rsid w:val="003D28DE"/>
    <w:rsid w:val="003D433F"/>
    <w:rsid w:val="003D46F4"/>
    <w:rsid w:val="003D64A4"/>
    <w:rsid w:val="003D66B8"/>
    <w:rsid w:val="003D6747"/>
    <w:rsid w:val="003D6D96"/>
    <w:rsid w:val="003D703A"/>
    <w:rsid w:val="003D7748"/>
    <w:rsid w:val="003E0776"/>
    <w:rsid w:val="003E1771"/>
    <w:rsid w:val="003E2830"/>
    <w:rsid w:val="003E2C30"/>
    <w:rsid w:val="003E363D"/>
    <w:rsid w:val="003E3888"/>
    <w:rsid w:val="003E3F59"/>
    <w:rsid w:val="003E4A26"/>
    <w:rsid w:val="003E5CE4"/>
    <w:rsid w:val="003E6CC5"/>
    <w:rsid w:val="003E77F0"/>
    <w:rsid w:val="003F1D72"/>
    <w:rsid w:val="003F2263"/>
    <w:rsid w:val="003F2493"/>
    <w:rsid w:val="003F3825"/>
    <w:rsid w:val="003F3B52"/>
    <w:rsid w:val="003F413E"/>
    <w:rsid w:val="003F5B31"/>
    <w:rsid w:val="003F5F36"/>
    <w:rsid w:val="003F6C7F"/>
    <w:rsid w:val="003F7BFF"/>
    <w:rsid w:val="004001E9"/>
    <w:rsid w:val="004010C1"/>
    <w:rsid w:val="00401D00"/>
    <w:rsid w:val="00401F42"/>
    <w:rsid w:val="00403A2F"/>
    <w:rsid w:val="00403B93"/>
    <w:rsid w:val="00403C33"/>
    <w:rsid w:val="00404734"/>
    <w:rsid w:val="00404879"/>
    <w:rsid w:val="0040679B"/>
    <w:rsid w:val="00407808"/>
    <w:rsid w:val="00410BF3"/>
    <w:rsid w:val="004124DA"/>
    <w:rsid w:val="00412877"/>
    <w:rsid w:val="00412893"/>
    <w:rsid w:val="00413344"/>
    <w:rsid w:val="004153EF"/>
    <w:rsid w:val="00416B21"/>
    <w:rsid w:val="00416BEA"/>
    <w:rsid w:val="00416CC3"/>
    <w:rsid w:val="00420FA1"/>
    <w:rsid w:val="004212EB"/>
    <w:rsid w:val="004226A5"/>
    <w:rsid w:val="00423E79"/>
    <w:rsid w:val="00425637"/>
    <w:rsid w:val="00425A91"/>
    <w:rsid w:val="00426062"/>
    <w:rsid w:val="004265FB"/>
    <w:rsid w:val="00430818"/>
    <w:rsid w:val="00431270"/>
    <w:rsid w:val="004312AB"/>
    <w:rsid w:val="00431879"/>
    <w:rsid w:val="0043195D"/>
    <w:rsid w:val="00433F41"/>
    <w:rsid w:val="004341EA"/>
    <w:rsid w:val="004346B8"/>
    <w:rsid w:val="00434AA0"/>
    <w:rsid w:val="00434F8E"/>
    <w:rsid w:val="004357C3"/>
    <w:rsid w:val="00435BAE"/>
    <w:rsid w:val="00435BAF"/>
    <w:rsid w:val="004362E5"/>
    <w:rsid w:val="00436407"/>
    <w:rsid w:val="004372A8"/>
    <w:rsid w:val="00437CF2"/>
    <w:rsid w:val="0044067B"/>
    <w:rsid w:val="0044078B"/>
    <w:rsid w:val="0044534A"/>
    <w:rsid w:val="00445B09"/>
    <w:rsid w:val="00446209"/>
    <w:rsid w:val="004463AC"/>
    <w:rsid w:val="00447D6D"/>
    <w:rsid w:val="00451E80"/>
    <w:rsid w:val="00453FC9"/>
    <w:rsid w:val="004545E4"/>
    <w:rsid w:val="00454707"/>
    <w:rsid w:val="00454795"/>
    <w:rsid w:val="004558A5"/>
    <w:rsid w:val="00455AF8"/>
    <w:rsid w:val="00456CE9"/>
    <w:rsid w:val="004575AC"/>
    <w:rsid w:val="00457646"/>
    <w:rsid w:val="00457A71"/>
    <w:rsid w:val="00457F18"/>
    <w:rsid w:val="004609B3"/>
    <w:rsid w:val="00461362"/>
    <w:rsid w:val="0046154D"/>
    <w:rsid w:val="004618E0"/>
    <w:rsid w:val="00461A04"/>
    <w:rsid w:val="0046411E"/>
    <w:rsid w:val="0046475A"/>
    <w:rsid w:val="00466F4E"/>
    <w:rsid w:val="00467311"/>
    <w:rsid w:val="0047132E"/>
    <w:rsid w:val="004714B2"/>
    <w:rsid w:val="004717E9"/>
    <w:rsid w:val="004735D2"/>
    <w:rsid w:val="00473F72"/>
    <w:rsid w:val="00474631"/>
    <w:rsid w:val="00474E9A"/>
    <w:rsid w:val="00475058"/>
    <w:rsid w:val="00475557"/>
    <w:rsid w:val="00475AA6"/>
    <w:rsid w:val="004776CE"/>
    <w:rsid w:val="0048052D"/>
    <w:rsid w:val="00480A77"/>
    <w:rsid w:val="00482688"/>
    <w:rsid w:val="00485D59"/>
    <w:rsid w:val="004860FE"/>
    <w:rsid w:val="00486AEF"/>
    <w:rsid w:val="0049012C"/>
    <w:rsid w:val="004906F9"/>
    <w:rsid w:val="00490829"/>
    <w:rsid w:val="00491B5A"/>
    <w:rsid w:val="00492208"/>
    <w:rsid w:val="004928AB"/>
    <w:rsid w:val="00492F52"/>
    <w:rsid w:val="00493432"/>
    <w:rsid w:val="00494BB4"/>
    <w:rsid w:val="00495C70"/>
    <w:rsid w:val="00496D8D"/>
    <w:rsid w:val="00497517"/>
    <w:rsid w:val="00497B42"/>
    <w:rsid w:val="004A02A5"/>
    <w:rsid w:val="004A10D3"/>
    <w:rsid w:val="004A1E14"/>
    <w:rsid w:val="004A291C"/>
    <w:rsid w:val="004A3879"/>
    <w:rsid w:val="004A3D6A"/>
    <w:rsid w:val="004A4067"/>
    <w:rsid w:val="004A61AE"/>
    <w:rsid w:val="004A6CB5"/>
    <w:rsid w:val="004B02F2"/>
    <w:rsid w:val="004B1827"/>
    <w:rsid w:val="004B18EC"/>
    <w:rsid w:val="004B23B1"/>
    <w:rsid w:val="004B2C0E"/>
    <w:rsid w:val="004B42D4"/>
    <w:rsid w:val="004B5EA2"/>
    <w:rsid w:val="004B5F62"/>
    <w:rsid w:val="004B6867"/>
    <w:rsid w:val="004B6EF6"/>
    <w:rsid w:val="004C1147"/>
    <w:rsid w:val="004C11FE"/>
    <w:rsid w:val="004C1614"/>
    <w:rsid w:val="004C18E7"/>
    <w:rsid w:val="004C2ABD"/>
    <w:rsid w:val="004C369E"/>
    <w:rsid w:val="004C39FD"/>
    <w:rsid w:val="004C3D43"/>
    <w:rsid w:val="004C4055"/>
    <w:rsid w:val="004C5D4E"/>
    <w:rsid w:val="004C6A1F"/>
    <w:rsid w:val="004D00AC"/>
    <w:rsid w:val="004D141F"/>
    <w:rsid w:val="004D253C"/>
    <w:rsid w:val="004D253E"/>
    <w:rsid w:val="004D396F"/>
    <w:rsid w:val="004D412D"/>
    <w:rsid w:val="004D6556"/>
    <w:rsid w:val="004D7009"/>
    <w:rsid w:val="004D7273"/>
    <w:rsid w:val="004D72F8"/>
    <w:rsid w:val="004D7CD9"/>
    <w:rsid w:val="004D7D69"/>
    <w:rsid w:val="004E0209"/>
    <w:rsid w:val="004E0B57"/>
    <w:rsid w:val="004E0C02"/>
    <w:rsid w:val="004E159B"/>
    <w:rsid w:val="004E4018"/>
    <w:rsid w:val="004E43B8"/>
    <w:rsid w:val="004E4603"/>
    <w:rsid w:val="004E4BD8"/>
    <w:rsid w:val="004E5D61"/>
    <w:rsid w:val="004E5FF8"/>
    <w:rsid w:val="004E7C8E"/>
    <w:rsid w:val="004F04B7"/>
    <w:rsid w:val="004F094D"/>
    <w:rsid w:val="004F0B52"/>
    <w:rsid w:val="004F1D16"/>
    <w:rsid w:val="004F24C8"/>
    <w:rsid w:val="004F2AD9"/>
    <w:rsid w:val="004F5C07"/>
    <w:rsid w:val="004F6A1B"/>
    <w:rsid w:val="004F70E3"/>
    <w:rsid w:val="004F7201"/>
    <w:rsid w:val="004F7C85"/>
    <w:rsid w:val="005000A5"/>
    <w:rsid w:val="00500E13"/>
    <w:rsid w:val="00502C55"/>
    <w:rsid w:val="005042E8"/>
    <w:rsid w:val="0050501F"/>
    <w:rsid w:val="00505647"/>
    <w:rsid w:val="00506AD1"/>
    <w:rsid w:val="00506F75"/>
    <w:rsid w:val="005075B7"/>
    <w:rsid w:val="00510C5A"/>
    <w:rsid w:val="00513427"/>
    <w:rsid w:val="0051392F"/>
    <w:rsid w:val="00514988"/>
    <w:rsid w:val="0051598F"/>
    <w:rsid w:val="00515AAD"/>
    <w:rsid w:val="00515E03"/>
    <w:rsid w:val="00515F47"/>
    <w:rsid w:val="00515FB2"/>
    <w:rsid w:val="005160BC"/>
    <w:rsid w:val="005167AA"/>
    <w:rsid w:val="00516B71"/>
    <w:rsid w:val="005178CB"/>
    <w:rsid w:val="00520373"/>
    <w:rsid w:val="00521810"/>
    <w:rsid w:val="00522D81"/>
    <w:rsid w:val="00523140"/>
    <w:rsid w:val="005233C6"/>
    <w:rsid w:val="005235E9"/>
    <w:rsid w:val="005243BE"/>
    <w:rsid w:val="005249E4"/>
    <w:rsid w:val="005257BE"/>
    <w:rsid w:val="00525AC0"/>
    <w:rsid w:val="005261BA"/>
    <w:rsid w:val="0052763C"/>
    <w:rsid w:val="00530477"/>
    <w:rsid w:val="005314DE"/>
    <w:rsid w:val="00531530"/>
    <w:rsid w:val="005315F9"/>
    <w:rsid w:val="0053187B"/>
    <w:rsid w:val="005318C8"/>
    <w:rsid w:val="00531E99"/>
    <w:rsid w:val="00532AD7"/>
    <w:rsid w:val="00533392"/>
    <w:rsid w:val="005349E1"/>
    <w:rsid w:val="00535931"/>
    <w:rsid w:val="005359E6"/>
    <w:rsid w:val="00536965"/>
    <w:rsid w:val="00536D61"/>
    <w:rsid w:val="00537C81"/>
    <w:rsid w:val="00540213"/>
    <w:rsid w:val="005403E7"/>
    <w:rsid w:val="00541B51"/>
    <w:rsid w:val="00542924"/>
    <w:rsid w:val="00542F34"/>
    <w:rsid w:val="00547F9B"/>
    <w:rsid w:val="005525D2"/>
    <w:rsid w:val="00553E4C"/>
    <w:rsid w:val="005549ED"/>
    <w:rsid w:val="00555DF1"/>
    <w:rsid w:val="0055634F"/>
    <w:rsid w:val="00556350"/>
    <w:rsid w:val="00556C15"/>
    <w:rsid w:val="005603BB"/>
    <w:rsid w:val="00561A4A"/>
    <w:rsid w:val="0056234E"/>
    <w:rsid w:val="0056486E"/>
    <w:rsid w:val="00564919"/>
    <w:rsid w:val="00566A66"/>
    <w:rsid w:val="00567D0E"/>
    <w:rsid w:val="00567F9A"/>
    <w:rsid w:val="005721AB"/>
    <w:rsid w:val="005737EC"/>
    <w:rsid w:val="00575EC2"/>
    <w:rsid w:val="00576500"/>
    <w:rsid w:val="00576E5D"/>
    <w:rsid w:val="00576EC2"/>
    <w:rsid w:val="00577D00"/>
    <w:rsid w:val="00580958"/>
    <w:rsid w:val="0058213C"/>
    <w:rsid w:val="005822CA"/>
    <w:rsid w:val="00582855"/>
    <w:rsid w:val="005836CA"/>
    <w:rsid w:val="00583AFF"/>
    <w:rsid w:val="005846EC"/>
    <w:rsid w:val="0058596C"/>
    <w:rsid w:val="0058597B"/>
    <w:rsid w:val="00586D29"/>
    <w:rsid w:val="00587181"/>
    <w:rsid w:val="005874AF"/>
    <w:rsid w:val="0059093A"/>
    <w:rsid w:val="00590A10"/>
    <w:rsid w:val="00590E46"/>
    <w:rsid w:val="0059163E"/>
    <w:rsid w:val="0059270A"/>
    <w:rsid w:val="005932E1"/>
    <w:rsid w:val="00595099"/>
    <w:rsid w:val="0059574B"/>
    <w:rsid w:val="00595A2F"/>
    <w:rsid w:val="00596414"/>
    <w:rsid w:val="00596629"/>
    <w:rsid w:val="005A08FC"/>
    <w:rsid w:val="005A15B4"/>
    <w:rsid w:val="005A2D8F"/>
    <w:rsid w:val="005A3117"/>
    <w:rsid w:val="005A3BC2"/>
    <w:rsid w:val="005A45C5"/>
    <w:rsid w:val="005A45CF"/>
    <w:rsid w:val="005A4679"/>
    <w:rsid w:val="005A55D5"/>
    <w:rsid w:val="005A6102"/>
    <w:rsid w:val="005A686B"/>
    <w:rsid w:val="005A6EC6"/>
    <w:rsid w:val="005A7573"/>
    <w:rsid w:val="005B01F0"/>
    <w:rsid w:val="005B04E7"/>
    <w:rsid w:val="005B3D93"/>
    <w:rsid w:val="005B5F11"/>
    <w:rsid w:val="005B64FB"/>
    <w:rsid w:val="005B6C87"/>
    <w:rsid w:val="005B6F2E"/>
    <w:rsid w:val="005C03CD"/>
    <w:rsid w:val="005C0F6B"/>
    <w:rsid w:val="005C1A53"/>
    <w:rsid w:val="005C246E"/>
    <w:rsid w:val="005C2BDC"/>
    <w:rsid w:val="005C3125"/>
    <w:rsid w:val="005C4273"/>
    <w:rsid w:val="005C4A27"/>
    <w:rsid w:val="005C51E7"/>
    <w:rsid w:val="005C61AF"/>
    <w:rsid w:val="005D01B5"/>
    <w:rsid w:val="005D022B"/>
    <w:rsid w:val="005D10C6"/>
    <w:rsid w:val="005D19CA"/>
    <w:rsid w:val="005D28ED"/>
    <w:rsid w:val="005D4231"/>
    <w:rsid w:val="005D423D"/>
    <w:rsid w:val="005D4983"/>
    <w:rsid w:val="005D5EFE"/>
    <w:rsid w:val="005D6764"/>
    <w:rsid w:val="005D67D5"/>
    <w:rsid w:val="005D7C88"/>
    <w:rsid w:val="005D7E83"/>
    <w:rsid w:val="005E090D"/>
    <w:rsid w:val="005E14F3"/>
    <w:rsid w:val="005E3404"/>
    <w:rsid w:val="005E49A1"/>
    <w:rsid w:val="005E5A63"/>
    <w:rsid w:val="005E6544"/>
    <w:rsid w:val="005E693D"/>
    <w:rsid w:val="005E7174"/>
    <w:rsid w:val="005E7F9C"/>
    <w:rsid w:val="005F0716"/>
    <w:rsid w:val="005F265C"/>
    <w:rsid w:val="005F3001"/>
    <w:rsid w:val="005F3C0E"/>
    <w:rsid w:val="005F3C9C"/>
    <w:rsid w:val="005F4397"/>
    <w:rsid w:val="005F5567"/>
    <w:rsid w:val="005F572F"/>
    <w:rsid w:val="005F5B0C"/>
    <w:rsid w:val="005F5F34"/>
    <w:rsid w:val="005F5FFF"/>
    <w:rsid w:val="005F6836"/>
    <w:rsid w:val="00600929"/>
    <w:rsid w:val="00600A0F"/>
    <w:rsid w:val="00600A34"/>
    <w:rsid w:val="00601657"/>
    <w:rsid w:val="00601E44"/>
    <w:rsid w:val="00602E9E"/>
    <w:rsid w:val="006038D8"/>
    <w:rsid w:val="00603BDF"/>
    <w:rsid w:val="006044F0"/>
    <w:rsid w:val="006048A2"/>
    <w:rsid w:val="00606524"/>
    <w:rsid w:val="0060668F"/>
    <w:rsid w:val="006079AE"/>
    <w:rsid w:val="00607BFA"/>
    <w:rsid w:val="00610A3F"/>
    <w:rsid w:val="00612AF0"/>
    <w:rsid w:val="00613C9F"/>
    <w:rsid w:val="00614830"/>
    <w:rsid w:val="00614862"/>
    <w:rsid w:val="00615758"/>
    <w:rsid w:val="00616057"/>
    <w:rsid w:val="00616180"/>
    <w:rsid w:val="006178B2"/>
    <w:rsid w:val="006207CC"/>
    <w:rsid w:val="00620979"/>
    <w:rsid w:val="00621AF8"/>
    <w:rsid w:val="00622250"/>
    <w:rsid w:val="006227BC"/>
    <w:rsid w:val="00623CE5"/>
    <w:rsid w:val="006251DC"/>
    <w:rsid w:val="006266CB"/>
    <w:rsid w:val="00626B2A"/>
    <w:rsid w:val="0063013F"/>
    <w:rsid w:val="00630981"/>
    <w:rsid w:val="00630DE9"/>
    <w:rsid w:val="0063297F"/>
    <w:rsid w:val="006339E8"/>
    <w:rsid w:val="00635B6C"/>
    <w:rsid w:val="0063603C"/>
    <w:rsid w:val="006361AE"/>
    <w:rsid w:val="00636AEF"/>
    <w:rsid w:val="006374E3"/>
    <w:rsid w:val="006377E0"/>
    <w:rsid w:val="006379A4"/>
    <w:rsid w:val="006402BE"/>
    <w:rsid w:val="006418A6"/>
    <w:rsid w:val="00641B04"/>
    <w:rsid w:val="00641F65"/>
    <w:rsid w:val="006452E2"/>
    <w:rsid w:val="00645670"/>
    <w:rsid w:val="00646323"/>
    <w:rsid w:val="00646E5A"/>
    <w:rsid w:val="00647C9F"/>
    <w:rsid w:val="0065022A"/>
    <w:rsid w:val="00651B6B"/>
    <w:rsid w:val="006532CB"/>
    <w:rsid w:val="00654ACE"/>
    <w:rsid w:val="00654C0C"/>
    <w:rsid w:val="00654C70"/>
    <w:rsid w:val="00654E25"/>
    <w:rsid w:val="00657DBF"/>
    <w:rsid w:val="006600DA"/>
    <w:rsid w:val="0066141B"/>
    <w:rsid w:val="006617E7"/>
    <w:rsid w:val="0066251A"/>
    <w:rsid w:val="00663745"/>
    <w:rsid w:val="00665BB1"/>
    <w:rsid w:val="00665BE6"/>
    <w:rsid w:val="00665C64"/>
    <w:rsid w:val="00665D14"/>
    <w:rsid w:val="00665FE8"/>
    <w:rsid w:val="00666A65"/>
    <w:rsid w:val="00666E94"/>
    <w:rsid w:val="0067086B"/>
    <w:rsid w:val="0067130F"/>
    <w:rsid w:val="00671A37"/>
    <w:rsid w:val="006724C2"/>
    <w:rsid w:val="006738D8"/>
    <w:rsid w:val="00673BC2"/>
    <w:rsid w:val="0067489C"/>
    <w:rsid w:val="00674CEA"/>
    <w:rsid w:val="0067574F"/>
    <w:rsid w:val="00675F15"/>
    <w:rsid w:val="00677DC1"/>
    <w:rsid w:val="00680B11"/>
    <w:rsid w:val="00680E3C"/>
    <w:rsid w:val="00681529"/>
    <w:rsid w:val="00684393"/>
    <w:rsid w:val="0068443B"/>
    <w:rsid w:val="00684ADA"/>
    <w:rsid w:val="006863D0"/>
    <w:rsid w:val="00686CF0"/>
    <w:rsid w:val="00690BA1"/>
    <w:rsid w:val="0069224E"/>
    <w:rsid w:val="0069255E"/>
    <w:rsid w:val="00693AB2"/>
    <w:rsid w:val="00693BC8"/>
    <w:rsid w:val="00693D9F"/>
    <w:rsid w:val="0069449B"/>
    <w:rsid w:val="00696178"/>
    <w:rsid w:val="0069677C"/>
    <w:rsid w:val="006979A9"/>
    <w:rsid w:val="006A12A9"/>
    <w:rsid w:val="006A1688"/>
    <w:rsid w:val="006A2281"/>
    <w:rsid w:val="006A2454"/>
    <w:rsid w:val="006A3954"/>
    <w:rsid w:val="006A3A58"/>
    <w:rsid w:val="006A4E5B"/>
    <w:rsid w:val="006A62ED"/>
    <w:rsid w:val="006A6EBF"/>
    <w:rsid w:val="006A7714"/>
    <w:rsid w:val="006A7BFC"/>
    <w:rsid w:val="006A7D51"/>
    <w:rsid w:val="006B2059"/>
    <w:rsid w:val="006B2177"/>
    <w:rsid w:val="006B3392"/>
    <w:rsid w:val="006B3879"/>
    <w:rsid w:val="006B43E7"/>
    <w:rsid w:val="006B4CA2"/>
    <w:rsid w:val="006B4D86"/>
    <w:rsid w:val="006B4F20"/>
    <w:rsid w:val="006B6749"/>
    <w:rsid w:val="006B7007"/>
    <w:rsid w:val="006B797A"/>
    <w:rsid w:val="006C1E3B"/>
    <w:rsid w:val="006C2F39"/>
    <w:rsid w:val="006C3C51"/>
    <w:rsid w:val="006C406A"/>
    <w:rsid w:val="006C440C"/>
    <w:rsid w:val="006C495E"/>
    <w:rsid w:val="006C4985"/>
    <w:rsid w:val="006C5694"/>
    <w:rsid w:val="006C638B"/>
    <w:rsid w:val="006C6577"/>
    <w:rsid w:val="006C68F1"/>
    <w:rsid w:val="006D0146"/>
    <w:rsid w:val="006D19D8"/>
    <w:rsid w:val="006D29F9"/>
    <w:rsid w:val="006D2E16"/>
    <w:rsid w:val="006D3579"/>
    <w:rsid w:val="006D37A8"/>
    <w:rsid w:val="006D51F9"/>
    <w:rsid w:val="006D520B"/>
    <w:rsid w:val="006D5F90"/>
    <w:rsid w:val="006D6497"/>
    <w:rsid w:val="006D679B"/>
    <w:rsid w:val="006D68FA"/>
    <w:rsid w:val="006D778C"/>
    <w:rsid w:val="006E0967"/>
    <w:rsid w:val="006E1B5F"/>
    <w:rsid w:val="006E220D"/>
    <w:rsid w:val="006E2DBC"/>
    <w:rsid w:val="006E33A2"/>
    <w:rsid w:val="006E3AD7"/>
    <w:rsid w:val="006E4C78"/>
    <w:rsid w:val="006E6152"/>
    <w:rsid w:val="006E67F4"/>
    <w:rsid w:val="006E6BE8"/>
    <w:rsid w:val="006E715E"/>
    <w:rsid w:val="006E7466"/>
    <w:rsid w:val="006E763C"/>
    <w:rsid w:val="006F0F69"/>
    <w:rsid w:val="006F1374"/>
    <w:rsid w:val="006F144A"/>
    <w:rsid w:val="006F1CBB"/>
    <w:rsid w:val="006F21C2"/>
    <w:rsid w:val="006F2271"/>
    <w:rsid w:val="006F313B"/>
    <w:rsid w:val="006F3842"/>
    <w:rsid w:val="006F4503"/>
    <w:rsid w:val="006F6A9C"/>
    <w:rsid w:val="006F6D8A"/>
    <w:rsid w:val="006F7B10"/>
    <w:rsid w:val="0070046C"/>
    <w:rsid w:val="0070090A"/>
    <w:rsid w:val="0070142C"/>
    <w:rsid w:val="007018B2"/>
    <w:rsid w:val="007033F2"/>
    <w:rsid w:val="007041CF"/>
    <w:rsid w:val="00705491"/>
    <w:rsid w:val="00705F7B"/>
    <w:rsid w:val="00707CFD"/>
    <w:rsid w:val="00711BF8"/>
    <w:rsid w:val="007123D9"/>
    <w:rsid w:val="0071353D"/>
    <w:rsid w:val="0071399F"/>
    <w:rsid w:val="00715B0F"/>
    <w:rsid w:val="0071634C"/>
    <w:rsid w:val="00716512"/>
    <w:rsid w:val="00717F03"/>
    <w:rsid w:val="00720580"/>
    <w:rsid w:val="007207AC"/>
    <w:rsid w:val="007215E5"/>
    <w:rsid w:val="007220A2"/>
    <w:rsid w:val="007227F7"/>
    <w:rsid w:val="00722A03"/>
    <w:rsid w:val="007234FD"/>
    <w:rsid w:val="00724E1D"/>
    <w:rsid w:val="00725027"/>
    <w:rsid w:val="007252F4"/>
    <w:rsid w:val="00725644"/>
    <w:rsid w:val="0072618A"/>
    <w:rsid w:val="00726FF0"/>
    <w:rsid w:val="007271D9"/>
    <w:rsid w:val="00727FAB"/>
    <w:rsid w:val="00730454"/>
    <w:rsid w:val="00731E1D"/>
    <w:rsid w:val="00732977"/>
    <w:rsid w:val="00732B82"/>
    <w:rsid w:val="007343B7"/>
    <w:rsid w:val="00737B02"/>
    <w:rsid w:val="00737D5B"/>
    <w:rsid w:val="00741303"/>
    <w:rsid w:val="00741626"/>
    <w:rsid w:val="00741A52"/>
    <w:rsid w:val="007428C1"/>
    <w:rsid w:val="0074410A"/>
    <w:rsid w:val="00744BBB"/>
    <w:rsid w:val="00746FA2"/>
    <w:rsid w:val="007470FE"/>
    <w:rsid w:val="0074798F"/>
    <w:rsid w:val="00747BD6"/>
    <w:rsid w:val="00750109"/>
    <w:rsid w:val="007516DB"/>
    <w:rsid w:val="00752892"/>
    <w:rsid w:val="007529B8"/>
    <w:rsid w:val="007535E3"/>
    <w:rsid w:val="00753A29"/>
    <w:rsid w:val="00753AC0"/>
    <w:rsid w:val="00754F21"/>
    <w:rsid w:val="007556FB"/>
    <w:rsid w:val="00756AFB"/>
    <w:rsid w:val="00760EA0"/>
    <w:rsid w:val="007614F3"/>
    <w:rsid w:val="00762C51"/>
    <w:rsid w:val="00764267"/>
    <w:rsid w:val="007646B8"/>
    <w:rsid w:val="007658B2"/>
    <w:rsid w:val="00765DF9"/>
    <w:rsid w:val="00766D52"/>
    <w:rsid w:val="00766F9C"/>
    <w:rsid w:val="007671B7"/>
    <w:rsid w:val="00770089"/>
    <w:rsid w:val="007717D1"/>
    <w:rsid w:val="00771CF0"/>
    <w:rsid w:val="00771D32"/>
    <w:rsid w:val="00771E9F"/>
    <w:rsid w:val="00772530"/>
    <w:rsid w:val="007739FB"/>
    <w:rsid w:val="00773A76"/>
    <w:rsid w:val="0077480C"/>
    <w:rsid w:val="0077504F"/>
    <w:rsid w:val="007750D3"/>
    <w:rsid w:val="00776646"/>
    <w:rsid w:val="00776C79"/>
    <w:rsid w:val="00777266"/>
    <w:rsid w:val="00777999"/>
    <w:rsid w:val="007804C0"/>
    <w:rsid w:val="00780A3D"/>
    <w:rsid w:val="007820D3"/>
    <w:rsid w:val="00785021"/>
    <w:rsid w:val="0078563D"/>
    <w:rsid w:val="007859C7"/>
    <w:rsid w:val="007907E2"/>
    <w:rsid w:val="00791E77"/>
    <w:rsid w:val="00793197"/>
    <w:rsid w:val="00794725"/>
    <w:rsid w:val="00794868"/>
    <w:rsid w:val="00794B11"/>
    <w:rsid w:val="00794F39"/>
    <w:rsid w:val="00794FB7"/>
    <w:rsid w:val="0079571F"/>
    <w:rsid w:val="00795EA4"/>
    <w:rsid w:val="00796E3E"/>
    <w:rsid w:val="007972BA"/>
    <w:rsid w:val="007A18DF"/>
    <w:rsid w:val="007A1EA0"/>
    <w:rsid w:val="007A223C"/>
    <w:rsid w:val="007A266B"/>
    <w:rsid w:val="007A2C42"/>
    <w:rsid w:val="007A4082"/>
    <w:rsid w:val="007A40C2"/>
    <w:rsid w:val="007A416A"/>
    <w:rsid w:val="007A4794"/>
    <w:rsid w:val="007A5642"/>
    <w:rsid w:val="007A623E"/>
    <w:rsid w:val="007A64C6"/>
    <w:rsid w:val="007A76A0"/>
    <w:rsid w:val="007A78E9"/>
    <w:rsid w:val="007B13CA"/>
    <w:rsid w:val="007B1722"/>
    <w:rsid w:val="007B1D8B"/>
    <w:rsid w:val="007B1F26"/>
    <w:rsid w:val="007B22D3"/>
    <w:rsid w:val="007B4FC2"/>
    <w:rsid w:val="007B5E6F"/>
    <w:rsid w:val="007B6305"/>
    <w:rsid w:val="007B6634"/>
    <w:rsid w:val="007B7646"/>
    <w:rsid w:val="007C0209"/>
    <w:rsid w:val="007C14A6"/>
    <w:rsid w:val="007C25EA"/>
    <w:rsid w:val="007C26C5"/>
    <w:rsid w:val="007C2704"/>
    <w:rsid w:val="007C2721"/>
    <w:rsid w:val="007C2AF7"/>
    <w:rsid w:val="007C468C"/>
    <w:rsid w:val="007C48BB"/>
    <w:rsid w:val="007C4EB3"/>
    <w:rsid w:val="007C6806"/>
    <w:rsid w:val="007C6C13"/>
    <w:rsid w:val="007C75DE"/>
    <w:rsid w:val="007C79E1"/>
    <w:rsid w:val="007C7B70"/>
    <w:rsid w:val="007D0188"/>
    <w:rsid w:val="007D0258"/>
    <w:rsid w:val="007D1B1A"/>
    <w:rsid w:val="007D1D06"/>
    <w:rsid w:val="007D1FFA"/>
    <w:rsid w:val="007D3096"/>
    <w:rsid w:val="007D3103"/>
    <w:rsid w:val="007D3D9A"/>
    <w:rsid w:val="007D4F15"/>
    <w:rsid w:val="007D5901"/>
    <w:rsid w:val="007E0B6D"/>
    <w:rsid w:val="007E0B7D"/>
    <w:rsid w:val="007E1803"/>
    <w:rsid w:val="007E1878"/>
    <w:rsid w:val="007E2546"/>
    <w:rsid w:val="007E2566"/>
    <w:rsid w:val="007E3030"/>
    <w:rsid w:val="007E3F90"/>
    <w:rsid w:val="007E4FFA"/>
    <w:rsid w:val="007E5496"/>
    <w:rsid w:val="007E549C"/>
    <w:rsid w:val="007E5627"/>
    <w:rsid w:val="007E575B"/>
    <w:rsid w:val="007E590F"/>
    <w:rsid w:val="007E5B94"/>
    <w:rsid w:val="007E6174"/>
    <w:rsid w:val="007E6316"/>
    <w:rsid w:val="007E6F29"/>
    <w:rsid w:val="007F0C00"/>
    <w:rsid w:val="007F1829"/>
    <w:rsid w:val="007F2A88"/>
    <w:rsid w:val="007F3C5F"/>
    <w:rsid w:val="007F560E"/>
    <w:rsid w:val="007F6806"/>
    <w:rsid w:val="007F7A0C"/>
    <w:rsid w:val="00800A65"/>
    <w:rsid w:val="00802CE6"/>
    <w:rsid w:val="00802DDA"/>
    <w:rsid w:val="00803B47"/>
    <w:rsid w:val="00803C77"/>
    <w:rsid w:val="00804315"/>
    <w:rsid w:val="00804FCC"/>
    <w:rsid w:val="0080512C"/>
    <w:rsid w:val="00805968"/>
    <w:rsid w:val="008060BC"/>
    <w:rsid w:val="008066E1"/>
    <w:rsid w:val="008073F4"/>
    <w:rsid w:val="00810C8A"/>
    <w:rsid w:val="00810F8B"/>
    <w:rsid w:val="008123C6"/>
    <w:rsid w:val="00813773"/>
    <w:rsid w:val="00814700"/>
    <w:rsid w:val="00814B7C"/>
    <w:rsid w:val="008160C8"/>
    <w:rsid w:val="00817E60"/>
    <w:rsid w:val="008201F8"/>
    <w:rsid w:val="008215AB"/>
    <w:rsid w:val="00821600"/>
    <w:rsid w:val="00822605"/>
    <w:rsid w:val="00823E35"/>
    <w:rsid w:val="00824019"/>
    <w:rsid w:val="008247AC"/>
    <w:rsid w:val="00824911"/>
    <w:rsid w:val="00825BF0"/>
    <w:rsid w:val="00825C85"/>
    <w:rsid w:val="0082671F"/>
    <w:rsid w:val="0082688C"/>
    <w:rsid w:val="00827AE1"/>
    <w:rsid w:val="008314AD"/>
    <w:rsid w:val="00831C1F"/>
    <w:rsid w:val="0083294A"/>
    <w:rsid w:val="00832957"/>
    <w:rsid w:val="008332E6"/>
    <w:rsid w:val="00834ABE"/>
    <w:rsid w:val="00835F20"/>
    <w:rsid w:val="008369B5"/>
    <w:rsid w:val="008408D1"/>
    <w:rsid w:val="00840ACB"/>
    <w:rsid w:val="00840CB6"/>
    <w:rsid w:val="00841307"/>
    <w:rsid w:val="00841536"/>
    <w:rsid w:val="00842190"/>
    <w:rsid w:val="008442FB"/>
    <w:rsid w:val="0084465D"/>
    <w:rsid w:val="00844C85"/>
    <w:rsid w:val="0084571C"/>
    <w:rsid w:val="00845E9F"/>
    <w:rsid w:val="008461B9"/>
    <w:rsid w:val="008468BE"/>
    <w:rsid w:val="00846DE5"/>
    <w:rsid w:val="00847674"/>
    <w:rsid w:val="008500D9"/>
    <w:rsid w:val="0085064E"/>
    <w:rsid w:val="0085348E"/>
    <w:rsid w:val="0085419E"/>
    <w:rsid w:val="00854717"/>
    <w:rsid w:val="00854F2F"/>
    <w:rsid w:val="008564AD"/>
    <w:rsid w:val="008565E3"/>
    <w:rsid w:val="00856722"/>
    <w:rsid w:val="0085681A"/>
    <w:rsid w:val="00860214"/>
    <w:rsid w:val="008603FE"/>
    <w:rsid w:val="008607C5"/>
    <w:rsid w:val="00860F1E"/>
    <w:rsid w:val="00862F02"/>
    <w:rsid w:val="008652A4"/>
    <w:rsid w:val="00866002"/>
    <w:rsid w:val="00866833"/>
    <w:rsid w:val="00866DCC"/>
    <w:rsid w:val="0086752C"/>
    <w:rsid w:val="00867884"/>
    <w:rsid w:val="00867A28"/>
    <w:rsid w:val="00870029"/>
    <w:rsid w:val="008704C3"/>
    <w:rsid w:val="00870E9F"/>
    <w:rsid w:val="00871138"/>
    <w:rsid w:val="00871485"/>
    <w:rsid w:val="00871C17"/>
    <w:rsid w:val="00872933"/>
    <w:rsid w:val="00872BDC"/>
    <w:rsid w:val="00872EE1"/>
    <w:rsid w:val="00874D96"/>
    <w:rsid w:val="00875DE3"/>
    <w:rsid w:val="00876B10"/>
    <w:rsid w:val="00880A00"/>
    <w:rsid w:val="00881B30"/>
    <w:rsid w:val="0088290B"/>
    <w:rsid w:val="00883F0C"/>
    <w:rsid w:val="008842D2"/>
    <w:rsid w:val="0088498A"/>
    <w:rsid w:val="00885093"/>
    <w:rsid w:val="00885F6E"/>
    <w:rsid w:val="008860BD"/>
    <w:rsid w:val="008868C1"/>
    <w:rsid w:val="008871B0"/>
    <w:rsid w:val="008878B6"/>
    <w:rsid w:val="00887AD5"/>
    <w:rsid w:val="00887CF6"/>
    <w:rsid w:val="0089030B"/>
    <w:rsid w:val="008913F0"/>
    <w:rsid w:val="00892200"/>
    <w:rsid w:val="0089226F"/>
    <w:rsid w:val="00892486"/>
    <w:rsid w:val="00895793"/>
    <w:rsid w:val="00895FEB"/>
    <w:rsid w:val="00896F17"/>
    <w:rsid w:val="00897346"/>
    <w:rsid w:val="008A2CE4"/>
    <w:rsid w:val="008A2DE4"/>
    <w:rsid w:val="008A32F6"/>
    <w:rsid w:val="008A46A3"/>
    <w:rsid w:val="008A5488"/>
    <w:rsid w:val="008A6504"/>
    <w:rsid w:val="008A6CFE"/>
    <w:rsid w:val="008A74FF"/>
    <w:rsid w:val="008A78F5"/>
    <w:rsid w:val="008B0227"/>
    <w:rsid w:val="008B165A"/>
    <w:rsid w:val="008B1A27"/>
    <w:rsid w:val="008B1BB9"/>
    <w:rsid w:val="008B2140"/>
    <w:rsid w:val="008B229A"/>
    <w:rsid w:val="008B2A27"/>
    <w:rsid w:val="008B3C04"/>
    <w:rsid w:val="008B49DB"/>
    <w:rsid w:val="008B4F7E"/>
    <w:rsid w:val="008B7007"/>
    <w:rsid w:val="008B75AD"/>
    <w:rsid w:val="008B7817"/>
    <w:rsid w:val="008C0446"/>
    <w:rsid w:val="008C0892"/>
    <w:rsid w:val="008C0B01"/>
    <w:rsid w:val="008C11EF"/>
    <w:rsid w:val="008C1B82"/>
    <w:rsid w:val="008C1DAC"/>
    <w:rsid w:val="008C31D0"/>
    <w:rsid w:val="008C31F4"/>
    <w:rsid w:val="008C32C6"/>
    <w:rsid w:val="008C3F4B"/>
    <w:rsid w:val="008C665A"/>
    <w:rsid w:val="008C71A3"/>
    <w:rsid w:val="008D09F0"/>
    <w:rsid w:val="008D0E7C"/>
    <w:rsid w:val="008D292F"/>
    <w:rsid w:val="008D3909"/>
    <w:rsid w:val="008D5743"/>
    <w:rsid w:val="008D606A"/>
    <w:rsid w:val="008D6AB1"/>
    <w:rsid w:val="008D6E79"/>
    <w:rsid w:val="008D7A6F"/>
    <w:rsid w:val="008D7DB8"/>
    <w:rsid w:val="008E1712"/>
    <w:rsid w:val="008E23FF"/>
    <w:rsid w:val="008E2627"/>
    <w:rsid w:val="008E2C3E"/>
    <w:rsid w:val="008E3085"/>
    <w:rsid w:val="008E3974"/>
    <w:rsid w:val="008E4E0A"/>
    <w:rsid w:val="008E53DA"/>
    <w:rsid w:val="008E6A9F"/>
    <w:rsid w:val="008E7BB9"/>
    <w:rsid w:val="008F2F30"/>
    <w:rsid w:val="008F3C85"/>
    <w:rsid w:val="008F460B"/>
    <w:rsid w:val="008F4BA3"/>
    <w:rsid w:val="008F51B8"/>
    <w:rsid w:val="008F5460"/>
    <w:rsid w:val="008F5C13"/>
    <w:rsid w:val="008F5C19"/>
    <w:rsid w:val="008F6C7C"/>
    <w:rsid w:val="008F701E"/>
    <w:rsid w:val="008F7065"/>
    <w:rsid w:val="009007D8"/>
    <w:rsid w:val="00901390"/>
    <w:rsid w:val="00901E8D"/>
    <w:rsid w:val="009030C4"/>
    <w:rsid w:val="009041BE"/>
    <w:rsid w:val="00904D86"/>
    <w:rsid w:val="00905254"/>
    <w:rsid w:val="00905677"/>
    <w:rsid w:val="00905A58"/>
    <w:rsid w:val="00907944"/>
    <w:rsid w:val="00907AF1"/>
    <w:rsid w:val="0091093F"/>
    <w:rsid w:val="00911183"/>
    <w:rsid w:val="009115B5"/>
    <w:rsid w:val="009131F2"/>
    <w:rsid w:val="009136E0"/>
    <w:rsid w:val="00914E20"/>
    <w:rsid w:val="00915956"/>
    <w:rsid w:val="00916680"/>
    <w:rsid w:val="00916DCC"/>
    <w:rsid w:val="00917662"/>
    <w:rsid w:val="0092061F"/>
    <w:rsid w:val="009207D3"/>
    <w:rsid w:val="009228B9"/>
    <w:rsid w:val="00922B6F"/>
    <w:rsid w:val="00923539"/>
    <w:rsid w:val="00924215"/>
    <w:rsid w:val="0092484E"/>
    <w:rsid w:val="00924F2E"/>
    <w:rsid w:val="009250F6"/>
    <w:rsid w:val="009254CA"/>
    <w:rsid w:val="009258BF"/>
    <w:rsid w:val="00925A61"/>
    <w:rsid w:val="00925A81"/>
    <w:rsid w:val="009274EE"/>
    <w:rsid w:val="009277C0"/>
    <w:rsid w:val="0093040A"/>
    <w:rsid w:val="00930724"/>
    <w:rsid w:val="00930AF5"/>
    <w:rsid w:val="00930C75"/>
    <w:rsid w:val="00930DBA"/>
    <w:rsid w:val="00933321"/>
    <w:rsid w:val="00934083"/>
    <w:rsid w:val="00935709"/>
    <w:rsid w:val="00936DE6"/>
    <w:rsid w:val="00937436"/>
    <w:rsid w:val="0093784E"/>
    <w:rsid w:val="0093787F"/>
    <w:rsid w:val="009405B2"/>
    <w:rsid w:val="009416AF"/>
    <w:rsid w:val="00941CFE"/>
    <w:rsid w:val="00944EC9"/>
    <w:rsid w:val="00945AD1"/>
    <w:rsid w:val="00950B22"/>
    <w:rsid w:val="00952D8B"/>
    <w:rsid w:val="0095426C"/>
    <w:rsid w:val="009552EC"/>
    <w:rsid w:val="00955ED6"/>
    <w:rsid w:val="00955EDF"/>
    <w:rsid w:val="0095640C"/>
    <w:rsid w:val="009565C6"/>
    <w:rsid w:val="00956F1D"/>
    <w:rsid w:val="00957F31"/>
    <w:rsid w:val="0096258E"/>
    <w:rsid w:val="00967593"/>
    <w:rsid w:val="009678DC"/>
    <w:rsid w:val="00967CDB"/>
    <w:rsid w:val="00973F77"/>
    <w:rsid w:val="00974477"/>
    <w:rsid w:val="00974890"/>
    <w:rsid w:val="009759B1"/>
    <w:rsid w:val="009766C1"/>
    <w:rsid w:val="009805B3"/>
    <w:rsid w:val="0098133D"/>
    <w:rsid w:val="009826E9"/>
    <w:rsid w:val="0098485A"/>
    <w:rsid w:val="009848AD"/>
    <w:rsid w:val="00984B89"/>
    <w:rsid w:val="00985F9C"/>
    <w:rsid w:val="00987913"/>
    <w:rsid w:val="009900A0"/>
    <w:rsid w:val="009906BD"/>
    <w:rsid w:val="00991742"/>
    <w:rsid w:val="009918ED"/>
    <w:rsid w:val="0099284B"/>
    <w:rsid w:val="00992A99"/>
    <w:rsid w:val="00993EFC"/>
    <w:rsid w:val="00994CE7"/>
    <w:rsid w:val="00994EA3"/>
    <w:rsid w:val="00994F17"/>
    <w:rsid w:val="00995B8C"/>
    <w:rsid w:val="009967C1"/>
    <w:rsid w:val="0099725E"/>
    <w:rsid w:val="00997887"/>
    <w:rsid w:val="00997DCA"/>
    <w:rsid w:val="009A142B"/>
    <w:rsid w:val="009A1E7C"/>
    <w:rsid w:val="009A2A12"/>
    <w:rsid w:val="009A3747"/>
    <w:rsid w:val="009A3B4E"/>
    <w:rsid w:val="009A6633"/>
    <w:rsid w:val="009A7114"/>
    <w:rsid w:val="009A7130"/>
    <w:rsid w:val="009B130F"/>
    <w:rsid w:val="009B13A1"/>
    <w:rsid w:val="009B19EA"/>
    <w:rsid w:val="009B235D"/>
    <w:rsid w:val="009B2960"/>
    <w:rsid w:val="009B3149"/>
    <w:rsid w:val="009B3C9F"/>
    <w:rsid w:val="009B48DE"/>
    <w:rsid w:val="009B495F"/>
    <w:rsid w:val="009B4C10"/>
    <w:rsid w:val="009B5038"/>
    <w:rsid w:val="009B7593"/>
    <w:rsid w:val="009C0229"/>
    <w:rsid w:val="009C0FF0"/>
    <w:rsid w:val="009C11EB"/>
    <w:rsid w:val="009C1389"/>
    <w:rsid w:val="009C141E"/>
    <w:rsid w:val="009C1E74"/>
    <w:rsid w:val="009C1EDB"/>
    <w:rsid w:val="009C21A5"/>
    <w:rsid w:val="009C26EB"/>
    <w:rsid w:val="009C2BA5"/>
    <w:rsid w:val="009C2C24"/>
    <w:rsid w:val="009C2F72"/>
    <w:rsid w:val="009C37D6"/>
    <w:rsid w:val="009C4050"/>
    <w:rsid w:val="009C4560"/>
    <w:rsid w:val="009C457B"/>
    <w:rsid w:val="009C46EB"/>
    <w:rsid w:val="009C52C5"/>
    <w:rsid w:val="009C5AB2"/>
    <w:rsid w:val="009C5B3E"/>
    <w:rsid w:val="009C5DB2"/>
    <w:rsid w:val="009C6127"/>
    <w:rsid w:val="009C635B"/>
    <w:rsid w:val="009C6939"/>
    <w:rsid w:val="009D08CD"/>
    <w:rsid w:val="009D09A6"/>
    <w:rsid w:val="009D123B"/>
    <w:rsid w:val="009D1447"/>
    <w:rsid w:val="009D166B"/>
    <w:rsid w:val="009D2003"/>
    <w:rsid w:val="009D21C5"/>
    <w:rsid w:val="009D2908"/>
    <w:rsid w:val="009D2E11"/>
    <w:rsid w:val="009D2E18"/>
    <w:rsid w:val="009D3599"/>
    <w:rsid w:val="009D3703"/>
    <w:rsid w:val="009D3904"/>
    <w:rsid w:val="009D39F6"/>
    <w:rsid w:val="009D3AA1"/>
    <w:rsid w:val="009D475F"/>
    <w:rsid w:val="009D68C8"/>
    <w:rsid w:val="009D6A41"/>
    <w:rsid w:val="009D7748"/>
    <w:rsid w:val="009D77C6"/>
    <w:rsid w:val="009D7983"/>
    <w:rsid w:val="009D7EFC"/>
    <w:rsid w:val="009E171C"/>
    <w:rsid w:val="009E1A8D"/>
    <w:rsid w:val="009E455E"/>
    <w:rsid w:val="009E528C"/>
    <w:rsid w:val="009E5829"/>
    <w:rsid w:val="009E5D0E"/>
    <w:rsid w:val="009E602D"/>
    <w:rsid w:val="009E6B16"/>
    <w:rsid w:val="009F0683"/>
    <w:rsid w:val="009F0E50"/>
    <w:rsid w:val="009F601F"/>
    <w:rsid w:val="009F7D51"/>
    <w:rsid w:val="00A0057E"/>
    <w:rsid w:val="00A00F8A"/>
    <w:rsid w:val="00A01878"/>
    <w:rsid w:val="00A01E97"/>
    <w:rsid w:val="00A0244B"/>
    <w:rsid w:val="00A02F8F"/>
    <w:rsid w:val="00A04277"/>
    <w:rsid w:val="00A048AC"/>
    <w:rsid w:val="00A05AD0"/>
    <w:rsid w:val="00A07737"/>
    <w:rsid w:val="00A10298"/>
    <w:rsid w:val="00A120A4"/>
    <w:rsid w:val="00A124B9"/>
    <w:rsid w:val="00A137B0"/>
    <w:rsid w:val="00A1459B"/>
    <w:rsid w:val="00A152DF"/>
    <w:rsid w:val="00A1571B"/>
    <w:rsid w:val="00A17072"/>
    <w:rsid w:val="00A1751E"/>
    <w:rsid w:val="00A17C5A"/>
    <w:rsid w:val="00A20269"/>
    <w:rsid w:val="00A20421"/>
    <w:rsid w:val="00A20585"/>
    <w:rsid w:val="00A2324B"/>
    <w:rsid w:val="00A24B3A"/>
    <w:rsid w:val="00A26007"/>
    <w:rsid w:val="00A26DF5"/>
    <w:rsid w:val="00A2707D"/>
    <w:rsid w:val="00A30501"/>
    <w:rsid w:val="00A30606"/>
    <w:rsid w:val="00A31DFC"/>
    <w:rsid w:val="00A3221B"/>
    <w:rsid w:val="00A326DD"/>
    <w:rsid w:val="00A32AB9"/>
    <w:rsid w:val="00A34301"/>
    <w:rsid w:val="00A3511D"/>
    <w:rsid w:val="00A352AB"/>
    <w:rsid w:val="00A363EF"/>
    <w:rsid w:val="00A36DF9"/>
    <w:rsid w:val="00A3728E"/>
    <w:rsid w:val="00A413C5"/>
    <w:rsid w:val="00A42CEE"/>
    <w:rsid w:val="00A44590"/>
    <w:rsid w:val="00A44C3A"/>
    <w:rsid w:val="00A45E1D"/>
    <w:rsid w:val="00A45F75"/>
    <w:rsid w:val="00A46172"/>
    <w:rsid w:val="00A474E4"/>
    <w:rsid w:val="00A50D6E"/>
    <w:rsid w:val="00A51B8E"/>
    <w:rsid w:val="00A522E6"/>
    <w:rsid w:val="00A56746"/>
    <w:rsid w:val="00A57EF4"/>
    <w:rsid w:val="00A60DD2"/>
    <w:rsid w:val="00A60F15"/>
    <w:rsid w:val="00A618B3"/>
    <w:rsid w:val="00A64718"/>
    <w:rsid w:val="00A6482D"/>
    <w:rsid w:val="00A653B6"/>
    <w:rsid w:val="00A657E4"/>
    <w:rsid w:val="00A66414"/>
    <w:rsid w:val="00A66CC9"/>
    <w:rsid w:val="00A6764C"/>
    <w:rsid w:val="00A67A3C"/>
    <w:rsid w:val="00A71089"/>
    <w:rsid w:val="00A71626"/>
    <w:rsid w:val="00A7248C"/>
    <w:rsid w:val="00A726F1"/>
    <w:rsid w:val="00A7279A"/>
    <w:rsid w:val="00A736A9"/>
    <w:rsid w:val="00A7376D"/>
    <w:rsid w:val="00A75063"/>
    <w:rsid w:val="00A75A29"/>
    <w:rsid w:val="00A75E6B"/>
    <w:rsid w:val="00A76D60"/>
    <w:rsid w:val="00A77C61"/>
    <w:rsid w:val="00A807D2"/>
    <w:rsid w:val="00A821B8"/>
    <w:rsid w:val="00A852A8"/>
    <w:rsid w:val="00A8585D"/>
    <w:rsid w:val="00A8623C"/>
    <w:rsid w:val="00A86389"/>
    <w:rsid w:val="00A86CBD"/>
    <w:rsid w:val="00A86CDF"/>
    <w:rsid w:val="00A87205"/>
    <w:rsid w:val="00A91047"/>
    <w:rsid w:val="00A91F6B"/>
    <w:rsid w:val="00A92015"/>
    <w:rsid w:val="00A92485"/>
    <w:rsid w:val="00A92523"/>
    <w:rsid w:val="00A949BF"/>
    <w:rsid w:val="00A94C43"/>
    <w:rsid w:val="00A95940"/>
    <w:rsid w:val="00A95FC8"/>
    <w:rsid w:val="00A96013"/>
    <w:rsid w:val="00A96E17"/>
    <w:rsid w:val="00A978B6"/>
    <w:rsid w:val="00A978C9"/>
    <w:rsid w:val="00AA03B9"/>
    <w:rsid w:val="00AA1B18"/>
    <w:rsid w:val="00AA1F26"/>
    <w:rsid w:val="00AA3017"/>
    <w:rsid w:val="00AA34A8"/>
    <w:rsid w:val="00AA392E"/>
    <w:rsid w:val="00AA40E3"/>
    <w:rsid w:val="00AA46B1"/>
    <w:rsid w:val="00AA4ACE"/>
    <w:rsid w:val="00AA4ED6"/>
    <w:rsid w:val="00AA5619"/>
    <w:rsid w:val="00AA5AA3"/>
    <w:rsid w:val="00AA63FB"/>
    <w:rsid w:val="00AA7664"/>
    <w:rsid w:val="00AB0AAB"/>
    <w:rsid w:val="00AB21BA"/>
    <w:rsid w:val="00AB316C"/>
    <w:rsid w:val="00AB386B"/>
    <w:rsid w:val="00AB4CE1"/>
    <w:rsid w:val="00AB55FE"/>
    <w:rsid w:val="00AB5F3C"/>
    <w:rsid w:val="00AB64B8"/>
    <w:rsid w:val="00AC0318"/>
    <w:rsid w:val="00AC0756"/>
    <w:rsid w:val="00AC0827"/>
    <w:rsid w:val="00AC0F5D"/>
    <w:rsid w:val="00AC1153"/>
    <w:rsid w:val="00AC1C39"/>
    <w:rsid w:val="00AC26FC"/>
    <w:rsid w:val="00AC34EC"/>
    <w:rsid w:val="00AC34EE"/>
    <w:rsid w:val="00AC4FBB"/>
    <w:rsid w:val="00AC5830"/>
    <w:rsid w:val="00AD0DEB"/>
    <w:rsid w:val="00AD117C"/>
    <w:rsid w:val="00AD14DA"/>
    <w:rsid w:val="00AD15D8"/>
    <w:rsid w:val="00AD2731"/>
    <w:rsid w:val="00AD2741"/>
    <w:rsid w:val="00AD3153"/>
    <w:rsid w:val="00AD3BB1"/>
    <w:rsid w:val="00AD5FFF"/>
    <w:rsid w:val="00AD6076"/>
    <w:rsid w:val="00AD63A3"/>
    <w:rsid w:val="00AD689E"/>
    <w:rsid w:val="00AD695B"/>
    <w:rsid w:val="00AD79BE"/>
    <w:rsid w:val="00AD7BE0"/>
    <w:rsid w:val="00AD7C2F"/>
    <w:rsid w:val="00AE0949"/>
    <w:rsid w:val="00AE12D5"/>
    <w:rsid w:val="00AE279E"/>
    <w:rsid w:val="00AE3379"/>
    <w:rsid w:val="00AE33C5"/>
    <w:rsid w:val="00AE35A3"/>
    <w:rsid w:val="00AE3630"/>
    <w:rsid w:val="00AE6998"/>
    <w:rsid w:val="00AE6AF9"/>
    <w:rsid w:val="00AE7DE2"/>
    <w:rsid w:val="00AF0581"/>
    <w:rsid w:val="00AF0999"/>
    <w:rsid w:val="00AF1073"/>
    <w:rsid w:val="00AF3D75"/>
    <w:rsid w:val="00AF47B3"/>
    <w:rsid w:val="00AF5F94"/>
    <w:rsid w:val="00AF6A08"/>
    <w:rsid w:val="00AF6F94"/>
    <w:rsid w:val="00AF762D"/>
    <w:rsid w:val="00B00739"/>
    <w:rsid w:val="00B019F6"/>
    <w:rsid w:val="00B023F3"/>
    <w:rsid w:val="00B02D38"/>
    <w:rsid w:val="00B031B3"/>
    <w:rsid w:val="00B04D3B"/>
    <w:rsid w:val="00B05143"/>
    <w:rsid w:val="00B05461"/>
    <w:rsid w:val="00B055B5"/>
    <w:rsid w:val="00B05E1A"/>
    <w:rsid w:val="00B05FA7"/>
    <w:rsid w:val="00B068EC"/>
    <w:rsid w:val="00B06C48"/>
    <w:rsid w:val="00B07D0C"/>
    <w:rsid w:val="00B10147"/>
    <w:rsid w:val="00B107EA"/>
    <w:rsid w:val="00B114C5"/>
    <w:rsid w:val="00B11893"/>
    <w:rsid w:val="00B138E9"/>
    <w:rsid w:val="00B14592"/>
    <w:rsid w:val="00B1556C"/>
    <w:rsid w:val="00B15A1E"/>
    <w:rsid w:val="00B16D2B"/>
    <w:rsid w:val="00B174BD"/>
    <w:rsid w:val="00B20565"/>
    <w:rsid w:val="00B20A74"/>
    <w:rsid w:val="00B21518"/>
    <w:rsid w:val="00B22F30"/>
    <w:rsid w:val="00B23611"/>
    <w:rsid w:val="00B24614"/>
    <w:rsid w:val="00B249B1"/>
    <w:rsid w:val="00B24A2F"/>
    <w:rsid w:val="00B261D3"/>
    <w:rsid w:val="00B2687D"/>
    <w:rsid w:val="00B2699A"/>
    <w:rsid w:val="00B271E3"/>
    <w:rsid w:val="00B27330"/>
    <w:rsid w:val="00B2792A"/>
    <w:rsid w:val="00B27BE5"/>
    <w:rsid w:val="00B30A22"/>
    <w:rsid w:val="00B30F90"/>
    <w:rsid w:val="00B31196"/>
    <w:rsid w:val="00B327C1"/>
    <w:rsid w:val="00B32B23"/>
    <w:rsid w:val="00B32D55"/>
    <w:rsid w:val="00B32E59"/>
    <w:rsid w:val="00B34491"/>
    <w:rsid w:val="00B36077"/>
    <w:rsid w:val="00B40C1C"/>
    <w:rsid w:val="00B42854"/>
    <w:rsid w:val="00B42E72"/>
    <w:rsid w:val="00B435F0"/>
    <w:rsid w:val="00B4360C"/>
    <w:rsid w:val="00B443AF"/>
    <w:rsid w:val="00B44ED8"/>
    <w:rsid w:val="00B45356"/>
    <w:rsid w:val="00B459D2"/>
    <w:rsid w:val="00B466F1"/>
    <w:rsid w:val="00B477BE"/>
    <w:rsid w:val="00B50429"/>
    <w:rsid w:val="00B504BF"/>
    <w:rsid w:val="00B50977"/>
    <w:rsid w:val="00B50F75"/>
    <w:rsid w:val="00B51E95"/>
    <w:rsid w:val="00B52D04"/>
    <w:rsid w:val="00B53503"/>
    <w:rsid w:val="00B538BF"/>
    <w:rsid w:val="00B5478C"/>
    <w:rsid w:val="00B54CDF"/>
    <w:rsid w:val="00B5612E"/>
    <w:rsid w:val="00B56917"/>
    <w:rsid w:val="00B57CF3"/>
    <w:rsid w:val="00B57EDB"/>
    <w:rsid w:val="00B60184"/>
    <w:rsid w:val="00B603FB"/>
    <w:rsid w:val="00B60614"/>
    <w:rsid w:val="00B60D41"/>
    <w:rsid w:val="00B616B8"/>
    <w:rsid w:val="00B61CA8"/>
    <w:rsid w:val="00B6223E"/>
    <w:rsid w:val="00B6274E"/>
    <w:rsid w:val="00B62BEB"/>
    <w:rsid w:val="00B638B4"/>
    <w:rsid w:val="00B63E69"/>
    <w:rsid w:val="00B644DD"/>
    <w:rsid w:val="00B64F96"/>
    <w:rsid w:val="00B6724C"/>
    <w:rsid w:val="00B70AC2"/>
    <w:rsid w:val="00B7343C"/>
    <w:rsid w:val="00B743F0"/>
    <w:rsid w:val="00B762B4"/>
    <w:rsid w:val="00B77903"/>
    <w:rsid w:val="00B77C72"/>
    <w:rsid w:val="00B80B09"/>
    <w:rsid w:val="00B8164E"/>
    <w:rsid w:val="00B816FC"/>
    <w:rsid w:val="00B81F75"/>
    <w:rsid w:val="00B828B4"/>
    <w:rsid w:val="00B833D3"/>
    <w:rsid w:val="00B83EE2"/>
    <w:rsid w:val="00B84276"/>
    <w:rsid w:val="00B8543D"/>
    <w:rsid w:val="00B85887"/>
    <w:rsid w:val="00B85FCD"/>
    <w:rsid w:val="00B86133"/>
    <w:rsid w:val="00B86C39"/>
    <w:rsid w:val="00B86C61"/>
    <w:rsid w:val="00B86EE0"/>
    <w:rsid w:val="00B87475"/>
    <w:rsid w:val="00B90762"/>
    <w:rsid w:val="00B907AD"/>
    <w:rsid w:val="00B91C76"/>
    <w:rsid w:val="00B91F3A"/>
    <w:rsid w:val="00B9309A"/>
    <w:rsid w:val="00B9390F"/>
    <w:rsid w:val="00B93ACA"/>
    <w:rsid w:val="00B94160"/>
    <w:rsid w:val="00B94982"/>
    <w:rsid w:val="00B94EFB"/>
    <w:rsid w:val="00B9505B"/>
    <w:rsid w:val="00B9740A"/>
    <w:rsid w:val="00B976BF"/>
    <w:rsid w:val="00B977AC"/>
    <w:rsid w:val="00BA0705"/>
    <w:rsid w:val="00BA3894"/>
    <w:rsid w:val="00BA3B27"/>
    <w:rsid w:val="00BA6F8D"/>
    <w:rsid w:val="00BB0876"/>
    <w:rsid w:val="00BB363E"/>
    <w:rsid w:val="00BB3EAC"/>
    <w:rsid w:val="00BB4BC2"/>
    <w:rsid w:val="00BB50C0"/>
    <w:rsid w:val="00BB5CB7"/>
    <w:rsid w:val="00BB65FD"/>
    <w:rsid w:val="00BB6816"/>
    <w:rsid w:val="00BB6A4C"/>
    <w:rsid w:val="00BB6CCA"/>
    <w:rsid w:val="00BB6EA9"/>
    <w:rsid w:val="00BC0812"/>
    <w:rsid w:val="00BC1733"/>
    <w:rsid w:val="00BC2C1A"/>
    <w:rsid w:val="00BC6D90"/>
    <w:rsid w:val="00BC6E61"/>
    <w:rsid w:val="00BC7A87"/>
    <w:rsid w:val="00BD01E1"/>
    <w:rsid w:val="00BD13FD"/>
    <w:rsid w:val="00BD1849"/>
    <w:rsid w:val="00BD2024"/>
    <w:rsid w:val="00BD29A5"/>
    <w:rsid w:val="00BD303A"/>
    <w:rsid w:val="00BD3063"/>
    <w:rsid w:val="00BD3956"/>
    <w:rsid w:val="00BD3AC3"/>
    <w:rsid w:val="00BD3B63"/>
    <w:rsid w:val="00BD4E7D"/>
    <w:rsid w:val="00BE162A"/>
    <w:rsid w:val="00BE3A76"/>
    <w:rsid w:val="00BE44F3"/>
    <w:rsid w:val="00BE4BD4"/>
    <w:rsid w:val="00BE52DF"/>
    <w:rsid w:val="00BE5E39"/>
    <w:rsid w:val="00BE5F66"/>
    <w:rsid w:val="00BF113A"/>
    <w:rsid w:val="00BF13A5"/>
    <w:rsid w:val="00BF2E10"/>
    <w:rsid w:val="00BF305F"/>
    <w:rsid w:val="00BF30E4"/>
    <w:rsid w:val="00BF33E0"/>
    <w:rsid w:val="00BF3DD8"/>
    <w:rsid w:val="00BF5191"/>
    <w:rsid w:val="00BF5B30"/>
    <w:rsid w:val="00BF61D2"/>
    <w:rsid w:val="00BF62B5"/>
    <w:rsid w:val="00BF697B"/>
    <w:rsid w:val="00BF74E2"/>
    <w:rsid w:val="00BF771E"/>
    <w:rsid w:val="00C00608"/>
    <w:rsid w:val="00C00A5C"/>
    <w:rsid w:val="00C02C54"/>
    <w:rsid w:val="00C02D18"/>
    <w:rsid w:val="00C03E39"/>
    <w:rsid w:val="00C048DD"/>
    <w:rsid w:val="00C04965"/>
    <w:rsid w:val="00C05AD4"/>
    <w:rsid w:val="00C05E9E"/>
    <w:rsid w:val="00C060D3"/>
    <w:rsid w:val="00C06454"/>
    <w:rsid w:val="00C06C60"/>
    <w:rsid w:val="00C06D7C"/>
    <w:rsid w:val="00C07293"/>
    <w:rsid w:val="00C07861"/>
    <w:rsid w:val="00C07E79"/>
    <w:rsid w:val="00C12B25"/>
    <w:rsid w:val="00C14167"/>
    <w:rsid w:val="00C14742"/>
    <w:rsid w:val="00C17125"/>
    <w:rsid w:val="00C20C1B"/>
    <w:rsid w:val="00C20C25"/>
    <w:rsid w:val="00C20D17"/>
    <w:rsid w:val="00C21594"/>
    <w:rsid w:val="00C2215F"/>
    <w:rsid w:val="00C2296E"/>
    <w:rsid w:val="00C22EE5"/>
    <w:rsid w:val="00C245A3"/>
    <w:rsid w:val="00C2500D"/>
    <w:rsid w:val="00C262A2"/>
    <w:rsid w:val="00C2635E"/>
    <w:rsid w:val="00C2689B"/>
    <w:rsid w:val="00C271C4"/>
    <w:rsid w:val="00C27853"/>
    <w:rsid w:val="00C310B9"/>
    <w:rsid w:val="00C3160F"/>
    <w:rsid w:val="00C31B47"/>
    <w:rsid w:val="00C32799"/>
    <w:rsid w:val="00C32AFB"/>
    <w:rsid w:val="00C32FF0"/>
    <w:rsid w:val="00C341A6"/>
    <w:rsid w:val="00C35253"/>
    <w:rsid w:val="00C37116"/>
    <w:rsid w:val="00C37482"/>
    <w:rsid w:val="00C41246"/>
    <w:rsid w:val="00C41874"/>
    <w:rsid w:val="00C4248E"/>
    <w:rsid w:val="00C444BE"/>
    <w:rsid w:val="00C448AF"/>
    <w:rsid w:val="00C44E41"/>
    <w:rsid w:val="00C44F13"/>
    <w:rsid w:val="00C45318"/>
    <w:rsid w:val="00C453B4"/>
    <w:rsid w:val="00C45793"/>
    <w:rsid w:val="00C45C85"/>
    <w:rsid w:val="00C45DBE"/>
    <w:rsid w:val="00C46CEF"/>
    <w:rsid w:val="00C47C4E"/>
    <w:rsid w:val="00C50084"/>
    <w:rsid w:val="00C504D8"/>
    <w:rsid w:val="00C50C68"/>
    <w:rsid w:val="00C51FEA"/>
    <w:rsid w:val="00C529E0"/>
    <w:rsid w:val="00C53873"/>
    <w:rsid w:val="00C53EA8"/>
    <w:rsid w:val="00C5570C"/>
    <w:rsid w:val="00C56259"/>
    <w:rsid w:val="00C568B2"/>
    <w:rsid w:val="00C572A3"/>
    <w:rsid w:val="00C61A56"/>
    <w:rsid w:val="00C646D3"/>
    <w:rsid w:val="00C65587"/>
    <w:rsid w:val="00C65C32"/>
    <w:rsid w:val="00C6611F"/>
    <w:rsid w:val="00C67E50"/>
    <w:rsid w:val="00C7227E"/>
    <w:rsid w:val="00C7429A"/>
    <w:rsid w:val="00C74C11"/>
    <w:rsid w:val="00C74E03"/>
    <w:rsid w:val="00C75A2C"/>
    <w:rsid w:val="00C761C0"/>
    <w:rsid w:val="00C764AE"/>
    <w:rsid w:val="00C775D8"/>
    <w:rsid w:val="00C777B4"/>
    <w:rsid w:val="00C779E3"/>
    <w:rsid w:val="00C77B58"/>
    <w:rsid w:val="00C77D5A"/>
    <w:rsid w:val="00C77FF8"/>
    <w:rsid w:val="00C802F8"/>
    <w:rsid w:val="00C8208A"/>
    <w:rsid w:val="00C82682"/>
    <w:rsid w:val="00C835E0"/>
    <w:rsid w:val="00C85368"/>
    <w:rsid w:val="00C859A4"/>
    <w:rsid w:val="00C87248"/>
    <w:rsid w:val="00C8771F"/>
    <w:rsid w:val="00C90C65"/>
    <w:rsid w:val="00C92B74"/>
    <w:rsid w:val="00C94052"/>
    <w:rsid w:val="00C944DA"/>
    <w:rsid w:val="00C95254"/>
    <w:rsid w:val="00C9586D"/>
    <w:rsid w:val="00C962A0"/>
    <w:rsid w:val="00C96FFC"/>
    <w:rsid w:val="00C97878"/>
    <w:rsid w:val="00CA0F76"/>
    <w:rsid w:val="00CA1437"/>
    <w:rsid w:val="00CA1489"/>
    <w:rsid w:val="00CA30C3"/>
    <w:rsid w:val="00CA423A"/>
    <w:rsid w:val="00CA78D8"/>
    <w:rsid w:val="00CB0C09"/>
    <w:rsid w:val="00CB0F74"/>
    <w:rsid w:val="00CB0FAD"/>
    <w:rsid w:val="00CB1623"/>
    <w:rsid w:val="00CB1AC0"/>
    <w:rsid w:val="00CB1B03"/>
    <w:rsid w:val="00CB2DF4"/>
    <w:rsid w:val="00CB30F5"/>
    <w:rsid w:val="00CB3279"/>
    <w:rsid w:val="00CB3DBF"/>
    <w:rsid w:val="00CB4B5E"/>
    <w:rsid w:val="00CB514F"/>
    <w:rsid w:val="00CB5930"/>
    <w:rsid w:val="00CB678A"/>
    <w:rsid w:val="00CB7B1D"/>
    <w:rsid w:val="00CB7F79"/>
    <w:rsid w:val="00CC1804"/>
    <w:rsid w:val="00CC33C5"/>
    <w:rsid w:val="00CC416A"/>
    <w:rsid w:val="00CC4434"/>
    <w:rsid w:val="00CC461F"/>
    <w:rsid w:val="00CC4640"/>
    <w:rsid w:val="00CC6545"/>
    <w:rsid w:val="00CC799B"/>
    <w:rsid w:val="00CC7D5E"/>
    <w:rsid w:val="00CD0E25"/>
    <w:rsid w:val="00CD1606"/>
    <w:rsid w:val="00CD227A"/>
    <w:rsid w:val="00CD2A97"/>
    <w:rsid w:val="00CD36A7"/>
    <w:rsid w:val="00CD3B63"/>
    <w:rsid w:val="00CD3E66"/>
    <w:rsid w:val="00CD4755"/>
    <w:rsid w:val="00CD4BBB"/>
    <w:rsid w:val="00CD5675"/>
    <w:rsid w:val="00CD7161"/>
    <w:rsid w:val="00CD76E3"/>
    <w:rsid w:val="00CE0142"/>
    <w:rsid w:val="00CE226F"/>
    <w:rsid w:val="00CE24AA"/>
    <w:rsid w:val="00CE2573"/>
    <w:rsid w:val="00CE2D52"/>
    <w:rsid w:val="00CE466A"/>
    <w:rsid w:val="00CE4D83"/>
    <w:rsid w:val="00CE55E3"/>
    <w:rsid w:val="00CE747E"/>
    <w:rsid w:val="00CE7727"/>
    <w:rsid w:val="00CF003D"/>
    <w:rsid w:val="00CF0440"/>
    <w:rsid w:val="00CF1371"/>
    <w:rsid w:val="00CF142E"/>
    <w:rsid w:val="00CF33C7"/>
    <w:rsid w:val="00CF3FE7"/>
    <w:rsid w:val="00CF4342"/>
    <w:rsid w:val="00CF6394"/>
    <w:rsid w:val="00CF6AB7"/>
    <w:rsid w:val="00CF6E7B"/>
    <w:rsid w:val="00CF726E"/>
    <w:rsid w:val="00CF7E16"/>
    <w:rsid w:val="00D0199B"/>
    <w:rsid w:val="00D0231E"/>
    <w:rsid w:val="00D04957"/>
    <w:rsid w:val="00D06658"/>
    <w:rsid w:val="00D06CB4"/>
    <w:rsid w:val="00D07979"/>
    <w:rsid w:val="00D11B04"/>
    <w:rsid w:val="00D11BFE"/>
    <w:rsid w:val="00D12230"/>
    <w:rsid w:val="00D1383F"/>
    <w:rsid w:val="00D15098"/>
    <w:rsid w:val="00D15E70"/>
    <w:rsid w:val="00D161BC"/>
    <w:rsid w:val="00D16912"/>
    <w:rsid w:val="00D17073"/>
    <w:rsid w:val="00D17420"/>
    <w:rsid w:val="00D1742E"/>
    <w:rsid w:val="00D17B76"/>
    <w:rsid w:val="00D17E1F"/>
    <w:rsid w:val="00D2057E"/>
    <w:rsid w:val="00D20ACE"/>
    <w:rsid w:val="00D21C7D"/>
    <w:rsid w:val="00D21EC7"/>
    <w:rsid w:val="00D221C4"/>
    <w:rsid w:val="00D23DD9"/>
    <w:rsid w:val="00D23E59"/>
    <w:rsid w:val="00D23F0E"/>
    <w:rsid w:val="00D24F5F"/>
    <w:rsid w:val="00D252DB"/>
    <w:rsid w:val="00D25399"/>
    <w:rsid w:val="00D253BB"/>
    <w:rsid w:val="00D25575"/>
    <w:rsid w:val="00D2588C"/>
    <w:rsid w:val="00D25E56"/>
    <w:rsid w:val="00D26B3C"/>
    <w:rsid w:val="00D27471"/>
    <w:rsid w:val="00D27747"/>
    <w:rsid w:val="00D3080C"/>
    <w:rsid w:val="00D31313"/>
    <w:rsid w:val="00D3198B"/>
    <w:rsid w:val="00D32CD7"/>
    <w:rsid w:val="00D33D00"/>
    <w:rsid w:val="00D3419F"/>
    <w:rsid w:val="00D345A3"/>
    <w:rsid w:val="00D34A05"/>
    <w:rsid w:val="00D34E78"/>
    <w:rsid w:val="00D357CA"/>
    <w:rsid w:val="00D35F0B"/>
    <w:rsid w:val="00D37B52"/>
    <w:rsid w:val="00D4083B"/>
    <w:rsid w:val="00D42C73"/>
    <w:rsid w:val="00D42D28"/>
    <w:rsid w:val="00D439F4"/>
    <w:rsid w:val="00D43B0C"/>
    <w:rsid w:val="00D4423B"/>
    <w:rsid w:val="00D443D4"/>
    <w:rsid w:val="00D443D6"/>
    <w:rsid w:val="00D44591"/>
    <w:rsid w:val="00D44825"/>
    <w:rsid w:val="00D450A6"/>
    <w:rsid w:val="00D458E1"/>
    <w:rsid w:val="00D477E0"/>
    <w:rsid w:val="00D4797F"/>
    <w:rsid w:val="00D47BED"/>
    <w:rsid w:val="00D50444"/>
    <w:rsid w:val="00D50D9A"/>
    <w:rsid w:val="00D51389"/>
    <w:rsid w:val="00D5194A"/>
    <w:rsid w:val="00D5438A"/>
    <w:rsid w:val="00D55A35"/>
    <w:rsid w:val="00D55B10"/>
    <w:rsid w:val="00D5621F"/>
    <w:rsid w:val="00D60512"/>
    <w:rsid w:val="00D60517"/>
    <w:rsid w:val="00D6060B"/>
    <w:rsid w:val="00D60EEC"/>
    <w:rsid w:val="00D6145E"/>
    <w:rsid w:val="00D61A02"/>
    <w:rsid w:val="00D623AA"/>
    <w:rsid w:val="00D629A9"/>
    <w:rsid w:val="00D630AD"/>
    <w:rsid w:val="00D631DE"/>
    <w:rsid w:val="00D63C74"/>
    <w:rsid w:val="00D643F2"/>
    <w:rsid w:val="00D649A3"/>
    <w:rsid w:val="00D67538"/>
    <w:rsid w:val="00D7056A"/>
    <w:rsid w:val="00D70669"/>
    <w:rsid w:val="00D70EFF"/>
    <w:rsid w:val="00D710CA"/>
    <w:rsid w:val="00D7248B"/>
    <w:rsid w:val="00D72D63"/>
    <w:rsid w:val="00D73B08"/>
    <w:rsid w:val="00D74824"/>
    <w:rsid w:val="00D748F3"/>
    <w:rsid w:val="00D75DA4"/>
    <w:rsid w:val="00D76C37"/>
    <w:rsid w:val="00D76DF0"/>
    <w:rsid w:val="00D76F6B"/>
    <w:rsid w:val="00D80DD4"/>
    <w:rsid w:val="00D80E22"/>
    <w:rsid w:val="00D81069"/>
    <w:rsid w:val="00D815A3"/>
    <w:rsid w:val="00D82EA7"/>
    <w:rsid w:val="00D831AD"/>
    <w:rsid w:val="00D83DD7"/>
    <w:rsid w:val="00D854E1"/>
    <w:rsid w:val="00D858C5"/>
    <w:rsid w:val="00D86BCA"/>
    <w:rsid w:val="00D87CF1"/>
    <w:rsid w:val="00D90690"/>
    <w:rsid w:val="00D9160E"/>
    <w:rsid w:val="00D91AF0"/>
    <w:rsid w:val="00D9327C"/>
    <w:rsid w:val="00D933D7"/>
    <w:rsid w:val="00D937F6"/>
    <w:rsid w:val="00D947B0"/>
    <w:rsid w:val="00D94D41"/>
    <w:rsid w:val="00D94F59"/>
    <w:rsid w:val="00D95254"/>
    <w:rsid w:val="00D9547D"/>
    <w:rsid w:val="00D95A08"/>
    <w:rsid w:val="00D95D0F"/>
    <w:rsid w:val="00D95FA9"/>
    <w:rsid w:val="00D9661C"/>
    <w:rsid w:val="00D96D78"/>
    <w:rsid w:val="00DA02C8"/>
    <w:rsid w:val="00DA157B"/>
    <w:rsid w:val="00DA2CB6"/>
    <w:rsid w:val="00DA3D1E"/>
    <w:rsid w:val="00DA45AB"/>
    <w:rsid w:val="00DA4F64"/>
    <w:rsid w:val="00DA74A6"/>
    <w:rsid w:val="00DB09ED"/>
    <w:rsid w:val="00DB0AE9"/>
    <w:rsid w:val="00DB1635"/>
    <w:rsid w:val="00DB1EEC"/>
    <w:rsid w:val="00DB1FC6"/>
    <w:rsid w:val="00DB21DD"/>
    <w:rsid w:val="00DB3529"/>
    <w:rsid w:val="00DB3A65"/>
    <w:rsid w:val="00DB4123"/>
    <w:rsid w:val="00DB4559"/>
    <w:rsid w:val="00DB5F21"/>
    <w:rsid w:val="00DB6734"/>
    <w:rsid w:val="00DB74E5"/>
    <w:rsid w:val="00DB7AFF"/>
    <w:rsid w:val="00DB7B7B"/>
    <w:rsid w:val="00DC07A0"/>
    <w:rsid w:val="00DC0DD8"/>
    <w:rsid w:val="00DC134D"/>
    <w:rsid w:val="00DC288B"/>
    <w:rsid w:val="00DC2968"/>
    <w:rsid w:val="00DC5CDC"/>
    <w:rsid w:val="00DC6315"/>
    <w:rsid w:val="00DC7218"/>
    <w:rsid w:val="00DC73EF"/>
    <w:rsid w:val="00DD0BA5"/>
    <w:rsid w:val="00DD15B7"/>
    <w:rsid w:val="00DD343C"/>
    <w:rsid w:val="00DD41C9"/>
    <w:rsid w:val="00DD428D"/>
    <w:rsid w:val="00DD5983"/>
    <w:rsid w:val="00DD6D29"/>
    <w:rsid w:val="00DE1AA3"/>
    <w:rsid w:val="00DE37ED"/>
    <w:rsid w:val="00DE4F0A"/>
    <w:rsid w:val="00DE7B53"/>
    <w:rsid w:val="00DF0252"/>
    <w:rsid w:val="00DF1BAC"/>
    <w:rsid w:val="00DF1C7A"/>
    <w:rsid w:val="00DF1DC5"/>
    <w:rsid w:val="00DF1DD7"/>
    <w:rsid w:val="00DF28BB"/>
    <w:rsid w:val="00DF4035"/>
    <w:rsid w:val="00DF4891"/>
    <w:rsid w:val="00DF49D1"/>
    <w:rsid w:val="00DF4DC8"/>
    <w:rsid w:val="00DF5815"/>
    <w:rsid w:val="00DF5D22"/>
    <w:rsid w:val="00DF6E4F"/>
    <w:rsid w:val="00DF72F2"/>
    <w:rsid w:val="00DF758E"/>
    <w:rsid w:val="00DF76FF"/>
    <w:rsid w:val="00E00AD7"/>
    <w:rsid w:val="00E01B8C"/>
    <w:rsid w:val="00E01BE3"/>
    <w:rsid w:val="00E0338E"/>
    <w:rsid w:val="00E04828"/>
    <w:rsid w:val="00E04ED0"/>
    <w:rsid w:val="00E054F0"/>
    <w:rsid w:val="00E05911"/>
    <w:rsid w:val="00E069D3"/>
    <w:rsid w:val="00E07B5D"/>
    <w:rsid w:val="00E07E70"/>
    <w:rsid w:val="00E1131C"/>
    <w:rsid w:val="00E113C6"/>
    <w:rsid w:val="00E11A74"/>
    <w:rsid w:val="00E12247"/>
    <w:rsid w:val="00E130DD"/>
    <w:rsid w:val="00E13295"/>
    <w:rsid w:val="00E1386E"/>
    <w:rsid w:val="00E13AA6"/>
    <w:rsid w:val="00E140BC"/>
    <w:rsid w:val="00E16254"/>
    <w:rsid w:val="00E16335"/>
    <w:rsid w:val="00E16653"/>
    <w:rsid w:val="00E16E2E"/>
    <w:rsid w:val="00E16F21"/>
    <w:rsid w:val="00E177DC"/>
    <w:rsid w:val="00E20975"/>
    <w:rsid w:val="00E20FF0"/>
    <w:rsid w:val="00E2127A"/>
    <w:rsid w:val="00E2179E"/>
    <w:rsid w:val="00E21FF9"/>
    <w:rsid w:val="00E225DD"/>
    <w:rsid w:val="00E22BB9"/>
    <w:rsid w:val="00E241B2"/>
    <w:rsid w:val="00E26544"/>
    <w:rsid w:val="00E268FD"/>
    <w:rsid w:val="00E27CA9"/>
    <w:rsid w:val="00E30011"/>
    <w:rsid w:val="00E30CE8"/>
    <w:rsid w:val="00E31950"/>
    <w:rsid w:val="00E33306"/>
    <w:rsid w:val="00E3568B"/>
    <w:rsid w:val="00E375C9"/>
    <w:rsid w:val="00E37613"/>
    <w:rsid w:val="00E40FA0"/>
    <w:rsid w:val="00E40FFA"/>
    <w:rsid w:val="00E421A3"/>
    <w:rsid w:val="00E4247C"/>
    <w:rsid w:val="00E424DE"/>
    <w:rsid w:val="00E42507"/>
    <w:rsid w:val="00E44AB4"/>
    <w:rsid w:val="00E452B5"/>
    <w:rsid w:val="00E45A86"/>
    <w:rsid w:val="00E46067"/>
    <w:rsid w:val="00E46125"/>
    <w:rsid w:val="00E47ABB"/>
    <w:rsid w:val="00E47C4A"/>
    <w:rsid w:val="00E5005D"/>
    <w:rsid w:val="00E500AA"/>
    <w:rsid w:val="00E50ED0"/>
    <w:rsid w:val="00E50F9B"/>
    <w:rsid w:val="00E512B4"/>
    <w:rsid w:val="00E51583"/>
    <w:rsid w:val="00E526B6"/>
    <w:rsid w:val="00E52D90"/>
    <w:rsid w:val="00E53204"/>
    <w:rsid w:val="00E53A64"/>
    <w:rsid w:val="00E55B07"/>
    <w:rsid w:val="00E56EF7"/>
    <w:rsid w:val="00E57880"/>
    <w:rsid w:val="00E5799D"/>
    <w:rsid w:val="00E57ACF"/>
    <w:rsid w:val="00E60564"/>
    <w:rsid w:val="00E611AA"/>
    <w:rsid w:val="00E61522"/>
    <w:rsid w:val="00E61A57"/>
    <w:rsid w:val="00E6336F"/>
    <w:rsid w:val="00E6337E"/>
    <w:rsid w:val="00E6344F"/>
    <w:rsid w:val="00E63DB6"/>
    <w:rsid w:val="00E641A6"/>
    <w:rsid w:val="00E641B0"/>
    <w:rsid w:val="00E652E0"/>
    <w:rsid w:val="00E6586A"/>
    <w:rsid w:val="00E66674"/>
    <w:rsid w:val="00E6693E"/>
    <w:rsid w:val="00E67014"/>
    <w:rsid w:val="00E71C0B"/>
    <w:rsid w:val="00E71DF6"/>
    <w:rsid w:val="00E72411"/>
    <w:rsid w:val="00E72F7F"/>
    <w:rsid w:val="00E740C2"/>
    <w:rsid w:val="00E754EC"/>
    <w:rsid w:val="00E75974"/>
    <w:rsid w:val="00E75C63"/>
    <w:rsid w:val="00E760EC"/>
    <w:rsid w:val="00E8127A"/>
    <w:rsid w:val="00E81660"/>
    <w:rsid w:val="00E81CB2"/>
    <w:rsid w:val="00E823C8"/>
    <w:rsid w:val="00E835AE"/>
    <w:rsid w:val="00E837F4"/>
    <w:rsid w:val="00E83EC1"/>
    <w:rsid w:val="00E864B8"/>
    <w:rsid w:val="00E87433"/>
    <w:rsid w:val="00E87B57"/>
    <w:rsid w:val="00E90084"/>
    <w:rsid w:val="00E905FB"/>
    <w:rsid w:val="00E90ED5"/>
    <w:rsid w:val="00E91AA2"/>
    <w:rsid w:val="00E91B6C"/>
    <w:rsid w:val="00E91E51"/>
    <w:rsid w:val="00E92D3A"/>
    <w:rsid w:val="00E93A51"/>
    <w:rsid w:val="00E94091"/>
    <w:rsid w:val="00E94A79"/>
    <w:rsid w:val="00E94E76"/>
    <w:rsid w:val="00E959F7"/>
    <w:rsid w:val="00E95A1F"/>
    <w:rsid w:val="00E95B99"/>
    <w:rsid w:val="00E960F2"/>
    <w:rsid w:val="00E97CF1"/>
    <w:rsid w:val="00EA226E"/>
    <w:rsid w:val="00EA2426"/>
    <w:rsid w:val="00EA29B2"/>
    <w:rsid w:val="00EA3539"/>
    <w:rsid w:val="00EA3924"/>
    <w:rsid w:val="00EA42A1"/>
    <w:rsid w:val="00EA4331"/>
    <w:rsid w:val="00EA4D07"/>
    <w:rsid w:val="00EA59DB"/>
    <w:rsid w:val="00EA632B"/>
    <w:rsid w:val="00EA693F"/>
    <w:rsid w:val="00EA7042"/>
    <w:rsid w:val="00EB1836"/>
    <w:rsid w:val="00EB2276"/>
    <w:rsid w:val="00EB261C"/>
    <w:rsid w:val="00EB2ACE"/>
    <w:rsid w:val="00EB2F83"/>
    <w:rsid w:val="00EB346C"/>
    <w:rsid w:val="00EB3EEC"/>
    <w:rsid w:val="00EB3FE7"/>
    <w:rsid w:val="00EB40EE"/>
    <w:rsid w:val="00EB4153"/>
    <w:rsid w:val="00EB6F3C"/>
    <w:rsid w:val="00EB7DC5"/>
    <w:rsid w:val="00EB7FE2"/>
    <w:rsid w:val="00EC0285"/>
    <w:rsid w:val="00EC051F"/>
    <w:rsid w:val="00EC2520"/>
    <w:rsid w:val="00EC448B"/>
    <w:rsid w:val="00EC53B8"/>
    <w:rsid w:val="00EC5AF9"/>
    <w:rsid w:val="00EC5CBD"/>
    <w:rsid w:val="00EC663E"/>
    <w:rsid w:val="00EC6996"/>
    <w:rsid w:val="00EC6DDD"/>
    <w:rsid w:val="00EC6EAF"/>
    <w:rsid w:val="00ED01E4"/>
    <w:rsid w:val="00ED068E"/>
    <w:rsid w:val="00ED550C"/>
    <w:rsid w:val="00ED5E0A"/>
    <w:rsid w:val="00ED652B"/>
    <w:rsid w:val="00ED6A0D"/>
    <w:rsid w:val="00ED6C23"/>
    <w:rsid w:val="00ED7454"/>
    <w:rsid w:val="00ED7642"/>
    <w:rsid w:val="00ED7790"/>
    <w:rsid w:val="00EE0408"/>
    <w:rsid w:val="00EE04CD"/>
    <w:rsid w:val="00EE217C"/>
    <w:rsid w:val="00EE2739"/>
    <w:rsid w:val="00EE2972"/>
    <w:rsid w:val="00EE3AB9"/>
    <w:rsid w:val="00EE47D2"/>
    <w:rsid w:val="00EE4EC1"/>
    <w:rsid w:val="00EE5B18"/>
    <w:rsid w:val="00EE60A3"/>
    <w:rsid w:val="00EE65DB"/>
    <w:rsid w:val="00EF0D08"/>
    <w:rsid w:val="00EF1910"/>
    <w:rsid w:val="00EF1C1E"/>
    <w:rsid w:val="00EF4A20"/>
    <w:rsid w:val="00EF72FC"/>
    <w:rsid w:val="00EF76E2"/>
    <w:rsid w:val="00F0072C"/>
    <w:rsid w:val="00F02C61"/>
    <w:rsid w:val="00F02F4B"/>
    <w:rsid w:val="00F034C0"/>
    <w:rsid w:val="00F03E40"/>
    <w:rsid w:val="00F04553"/>
    <w:rsid w:val="00F04FE8"/>
    <w:rsid w:val="00F04FE9"/>
    <w:rsid w:val="00F055B1"/>
    <w:rsid w:val="00F065E6"/>
    <w:rsid w:val="00F06FA9"/>
    <w:rsid w:val="00F1076B"/>
    <w:rsid w:val="00F10894"/>
    <w:rsid w:val="00F1094F"/>
    <w:rsid w:val="00F11996"/>
    <w:rsid w:val="00F130C6"/>
    <w:rsid w:val="00F144A1"/>
    <w:rsid w:val="00F148DA"/>
    <w:rsid w:val="00F15CE6"/>
    <w:rsid w:val="00F1703D"/>
    <w:rsid w:val="00F20820"/>
    <w:rsid w:val="00F20893"/>
    <w:rsid w:val="00F20E77"/>
    <w:rsid w:val="00F21681"/>
    <w:rsid w:val="00F224AC"/>
    <w:rsid w:val="00F224C5"/>
    <w:rsid w:val="00F22770"/>
    <w:rsid w:val="00F22A08"/>
    <w:rsid w:val="00F22B09"/>
    <w:rsid w:val="00F23D22"/>
    <w:rsid w:val="00F267E2"/>
    <w:rsid w:val="00F30539"/>
    <w:rsid w:val="00F31F45"/>
    <w:rsid w:val="00F3284A"/>
    <w:rsid w:val="00F3622C"/>
    <w:rsid w:val="00F36689"/>
    <w:rsid w:val="00F3767E"/>
    <w:rsid w:val="00F37B8B"/>
    <w:rsid w:val="00F37DDD"/>
    <w:rsid w:val="00F40015"/>
    <w:rsid w:val="00F42B5C"/>
    <w:rsid w:val="00F42CFB"/>
    <w:rsid w:val="00F43A4B"/>
    <w:rsid w:val="00F449F3"/>
    <w:rsid w:val="00F453ED"/>
    <w:rsid w:val="00F46549"/>
    <w:rsid w:val="00F470EF"/>
    <w:rsid w:val="00F47D89"/>
    <w:rsid w:val="00F502CC"/>
    <w:rsid w:val="00F50393"/>
    <w:rsid w:val="00F50C7A"/>
    <w:rsid w:val="00F533BC"/>
    <w:rsid w:val="00F534A9"/>
    <w:rsid w:val="00F5368D"/>
    <w:rsid w:val="00F53893"/>
    <w:rsid w:val="00F53971"/>
    <w:rsid w:val="00F53E7F"/>
    <w:rsid w:val="00F54245"/>
    <w:rsid w:val="00F547B8"/>
    <w:rsid w:val="00F54955"/>
    <w:rsid w:val="00F5540B"/>
    <w:rsid w:val="00F555AD"/>
    <w:rsid w:val="00F56399"/>
    <w:rsid w:val="00F60C52"/>
    <w:rsid w:val="00F61443"/>
    <w:rsid w:val="00F627AF"/>
    <w:rsid w:val="00F63034"/>
    <w:rsid w:val="00F63516"/>
    <w:rsid w:val="00F64383"/>
    <w:rsid w:val="00F646E3"/>
    <w:rsid w:val="00F66043"/>
    <w:rsid w:val="00F66106"/>
    <w:rsid w:val="00F66C9F"/>
    <w:rsid w:val="00F66CA0"/>
    <w:rsid w:val="00F67D60"/>
    <w:rsid w:val="00F7056A"/>
    <w:rsid w:val="00F70813"/>
    <w:rsid w:val="00F70870"/>
    <w:rsid w:val="00F71E9B"/>
    <w:rsid w:val="00F7291A"/>
    <w:rsid w:val="00F72943"/>
    <w:rsid w:val="00F73052"/>
    <w:rsid w:val="00F7385A"/>
    <w:rsid w:val="00F7394D"/>
    <w:rsid w:val="00F73A07"/>
    <w:rsid w:val="00F73FC2"/>
    <w:rsid w:val="00F74116"/>
    <w:rsid w:val="00F74E8F"/>
    <w:rsid w:val="00F75661"/>
    <w:rsid w:val="00F770DF"/>
    <w:rsid w:val="00F821B3"/>
    <w:rsid w:val="00F83E17"/>
    <w:rsid w:val="00F83F7C"/>
    <w:rsid w:val="00F84212"/>
    <w:rsid w:val="00F84FFF"/>
    <w:rsid w:val="00F85324"/>
    <w:rsid w:val="00F85432"/>
    <w:rsid w:val="00F85CE5"/>
    <w:rsid w:val="00F861BE"/>
    <w:rsid w:val="00F86549"/>
    <w:rsid w:val="00F866D8"/>
    <w:rsid w:val="00F86740"/>
    <w:rsid w:val="00F871C4"/>
    <w:rsid w:val="00F87422"/>
    <w:rsid w:val="00F92701"/>
    <w:rsid w:val="00F9417B"/>
    <w:rsid w:val="00F96CDF"/>
    <w:rsid w:val="00F9714B"/>
    <w:rsid w:val="00F97FCA"/>
    <w:rsid w:val="00FA02D1"/>
    <w:rsid w:val="00FA1107"/>
    <w:rsid w:val="00FA12DA"/>
    <w:rsid w:val="00FA1AA8"/>
    <w:rsid w:val="00FA33A0"/>
    <w:rsid w:val="00FA34F7"/>
    <w:rsid w:val="00FA4F03"/>
    <w:rsid w:val="00FA4F63"/>
    <w:rsid w:val="00FA50C0"/>
    <w:rsid w:val="00FA680D"/>
    <w:rsid w:val="00FA747B"/>
    <w:rsid w:val="00FB0170"/>
    <w:rsid w:val="00FB109C"/>
    <w:rsid w:val="00FB175A"/>
    <w:rsid w:val="00FB255C"/>
    <w:rsid w:val="00FB2B76"/>
    <w:rsid w:val="00FB3B5A"/>
    <w:rsid w:val="00FB439F"/>
    <w:rsid w:val="00FB48FC"/>
    <w:rsid w:val="00FB4A9C"/>
    <w:rsid w:val="00FB4B24"/>
    <w:rsid w:val="00FB5F2E"/>
    <w:rsid w:val="00FB608E"/>
    <w:rsid w:val="00FB6694"/>
    <w:rsid w:val="00FC0DA0"/>
    <w:rsid w:val="00FC141F"/>
    <w:rsid w:val="00FC173E"/>
    <w:rsid w:val="00FC2008"/>
    <w:rsid w:val="00FC285F"/>
    <w:rsid w:val="00FC2921"/>
    <w:rsid w:val="00FC50B4"/>
    <w:rsid w:val="00FC7185"/>
    <w:rsid w:val="00FC796B"/>
    <w:rsid w:val="00FD09FA"/>
    <w:rsid w:val="00FD19FE"/>
    <w:rsid w:val="00FD1E7E"/>
    <w:rsid w:val="00FD2C49"/>
    <w:rsid w:val="00FD38E1"/>
    <w:rsid w:val="00FD3A1D"/>
    <w:rsid w:val="00FD46A7"/>
    <w:rsid w:val="00FD4A5F"/>
    <w:rsid w:val="00FD56F4"/>
    <w:rsid w:val="00FD69BB"/>
    <w:rsid w:val="00FD7074"/>
    <w:rsid w:val="00FD7F7C"/>
    <w:rsid w:val="00FE138E"/>
    <w:rsid w:val="00FE1734"/>
    <w:rsid w:val="00FE1D35"/>
    <w:rsid w:val="00FE23B4"/>
    <w:rsid w:val="00FE26A3"/>
    <w:rsid w:val="00FE2AFB"/>
    <w:rsid w:val="00FE2C0C"/>
    <w:rsid w:val="00FE3ECB"/>
    <w:rsid w:val="00FE46FE"/>
    <w:rsid w:val="00FE473F"/>
    <w:rsid w:val="00FE48B2"/>
    <w:rsid w:val="00FE4AD4"/>
    <w:rsid w:val="00FE6E1A"/>
    <w:rsid w:val="00FE6E55"/>
    <w:rsid w:val="00FE7126"/>
    <w:rsid w:val="00FE7969"/>
    <w:rsid w:val="00FF003A"/>
    <w:rsid w:val="00FF0BD9"/>
    <w:rsid w:val="00FF0F0C"/>
    <w:rsid w:val="00FF252D"/>
    <w:rsid w:val="00FF2569"/>
    <w:rsid w:val="00FF3702"/>
    <w:rsid w:val="00FF43E8"/>
    <w:rsid w:val="00FF53DD"/>
    <w:rsid w:val="00FF6BA2"/>
    <w:rsid w:val="00FF74B4"/>
    <w:rsid w:val="00FF7727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30"/>
    <w:pPr>
      <w:widowControl w:val="0"/>
      <w:suppressAutoHyphens/>
      <w:autoSpaceDE w:val="0"/>
    </w:pPr>
    <w:rPr>
      <w:kern w:val="2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680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paragraph" w:styleId="Heading4">
    <w:name w:val="heading 4"/>
    <w:basedOn w:val="Normal"/>
    <w:link w:val="Heading4Char"/>
    <w:uiPriority w:val="99"/>
    <w:qFormat/>
    <w:rsid w:val="00A91047"/>
    <w:pPr>
      <w:widowControl/>
      <w:suppressAutoHyphens w:val="0"/>
      <w:autoSpaceDE/>
      <w:spacing w:before="100" w:beforeAutospacing="1" w:after="100" w:afterAutospacing="1"/>
      <w:outlineLvl w:val="3"/>
    </w:pPr>
    <w:rPr>
      <w:b/>
      <w:bCs/>
      <w:kern w:val="0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680"/>
    <w:rPr>
      <w:rFonts w:ascii="Cambria" w:hAnsi="Cambria" w:cs="Times New Roman"/>
      <w:b/>
      <w:kern w:val="32"/>
      <w:sz w:val="29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62A2"/>
    <w:rPr>
      <w:rFonts w:ascii="Calibri" w:hAnsi="Calibri" w:cs="Mangal"/>
      <w:b/>
      <w:bCs/>
      <w:kern w:val="2"/>
      <w:sz w:val="25"/>
      <w:szCs w:val="25"/>
      <w:lang w:val="en-U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A71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62A2"/>
    <w:rPr>
      <w:rFonts w:cs="Mangal"/>
      <w:kern w:val="2"/>
      <w:sz w:val="18"/>
      <w:szCs w:val="18"/>
      <w:lang w:val="en-US" w:eastAsia="hi-IN" w:bidi="hi-IN"/>
    </w:rPr>
  </w:style>
  <w:style w:type="paragraph" w:styleId="Footer">
    <w:name w:val="footer"/>
    <w:basedOn w:val="Normal"/>
    <w:link w:val="FooterChar"/>
    <w:uiPriority w:val="99"/>
    <w:rsid w:val="009A71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2A2"/>
    <w:rPr>
      <w:rFonts w:cs="Mangal"/>
      <w:kern w:val="2"/>
      <w:sz w:val="21"/>
      <w:szCs w:val="21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rsid w:val="009A7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62A2"/>
    <w:rPr>
      <w:rFonts w:cs="Mangal"/>
      <w:kern w:val="2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9A7130"/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9A71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uiPriority w:val="99"/>
    <w:rsid w:val="009A713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A713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uiPriority w:val="99"/>
    <w:rsid w:val="009A7130"/>
    <w:pPr>
      <w:suppressLineNumbers/>
    </w:pPr>
  </w:style>
  <w:style w:type="paragraph" w:customStyle="1" w:styleId="TableHeading">
    <w:name w:val="Table Heading"/>
    <w:basedOn w:val="TableContents"/>
    <w:uiPriority w:val="99"/>
    <w:rsid w:val="009A7130"/>
    <w:pPr>
      <w:jc w:val="center"/>
    </w:pPr>
    <w:rPr>
      <w:b/>
      <w:bCs/>
    </w:rPr>
  </w:style>
  <w:style w:type="paragraph" w:customStyle="1" w:styleId="a">
    <w:name w:val="Знак Знак"/>
    <w:basedOn w:val="Normal"/>
    <w:uiPriority w:val="99"/>
    <w:rsid w:val="009A7130"/>
    <w:pPr>
      <w:widowControl/>
      <w:suppressAutoHyphens w:val="0"/>
      <w:autoSpaceDE/>
      <w:spacing w:after="160" w:line="240" w:lineRule="exact"/>
    </w:pPr>
    <w:rPr>
      <w:rFonts w:ascii="Verdana" w:hAnsi="Verdana" w:cs="Verdana"/>
      <w:color w:val="000000"/>
      <w:kern w:val="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9A7130"/>
    <w:rPr>
      <w:rFonts w:cs="Times New Roman"/>
      <w:vertAlign w:val="superscript"/>
    </w:rPr>
  </w:style>
  <w:style w:type="character" w:customStyle="1" w:styleId="RTFNum21">
    <w:name w:val="RTF_Num 2 1"/>
    <w:uiPriority w:val="99"/>
    <w:rsid w:val="009A7130"/>
  </w:style>
  <w:style w:type="character" w:customStyle="1" w:styleId="RTFNum31">
    <w:name w:val="RTF_Num 3 1"/>
    <w:uiPriority w:val="99"/>
    <w:rsid w:val="009A7130"/>
  </w:style>
  <w:style w:type="character" w:customStyle="1" w:styleId="RTFNum41">
    <w:name w:val="RTF_Num 4 1"/>
    <w:uiPriority w:val="99"/>
    <w:rsid w:val="009A7130"/>
  </w:style>
  <w:style w:type="character" w:customStyle="1" w:styleId="RTFNum42">
    <w:name w:val="RTF_Num 4 2"/>
    <w:uiPriority w:val="99"/>
    <w:rsid w:val="009A7130"/>
  </w:style>
  <w:style w:type="character" w:customStyle="1" w:styleId="RTFNum43">
    <w:name w:val="RTF_Num 4 3"/>
    <w:uiPriority w:val="99"/>
    <w:rsid w:val="009A7130"/>
  </w:style>
  <w:style w:type="character" w:customStyle="1" w:styleId="RTFNum44">
    <w:name w:val="RTF_Num 4 4"/>
    <w:uiPriority w:val="99"/>
    <w:rsid w:val="009A7130"/>
  </w:style>
  <w:style w:type="character" w:customStyle="1" w:styleId="RTFNum51">
    <w:name w:val="RTF_Num 5 1"/>
    <w:uiPriority w:val="99"/>
    <w:rsid w:val="009A7130"/>
  </w:style>
  <w:style w:type="character" w:customStyle="1" w:styleId="RTFNum52">
    <w:name w:val="RTF_Num 5 2"/>
    <w:uiPriority w:val="99"/>
    <w:rsid w:val="009A7130"/>
  </w:style>
  <w:style w:type="character" w:customStyle="1" w:styleId="RTFNum53">
    <w:name w:val="RTF_Num 5 3"/>
    <w:uiPriority w:val="99"/>
    <w:rsid w:val="009A7130"/>
  </w:style>
  <w:style w:type="character" w:customStyle="1" w:styleId="RTFNum54">
    <w:name w:val="RTF_Num 5 4"/>
    <w:uiPriority w:val="99"/>
    <w:rsid w:val="009A7130"/>
  </w:style>
  <w:style w:type="character" w:customStyle="1" w:styleId="RTFNum61">
    <w:name w:val="RTF_Num 6 1"/>
    <w:uiPriority w:val="99"/>
    <w:rsid w:val="009A7130"/>
  </w:style>
  <w:style w:type="character" w:customStyle="1" w:styleId="RTFNum62">
    <w:name w:val="RTF_Num 6 2"/>
    <w:uiPriority w:val="99"/>
    <w:rsid w:val="009A7130"/>
  </w:style>
  <w:style w:type="character" w:customStyle="1" w:styleId="RTFNum63">
    <w:name w:val="RTF_Num 6 3"/>
    <w:uiPriority w:val="99"/>
    <w:rsid w:val="009A7130"/>
  </w:style>
  <w:style w:type="character" w:customStyle="1" w:styleId="RTFNum64">
    <w:name w:val="RTF_Num 6 4"/>
    <w:uiPriority w:val="99"/>
    <w:rsid w:val="009A7130"/>
  </w:style>
  <w:style w:type="character" w:customStyle="1" w:styleId="RTFNum71">
    <w:name w:val="RTF_Num 7 1"/>
    <w:uiPriority w:val="99"/>
    <w:rsid w:val="009A7130"/>
  </w:style>
  <w:style w:type="character" w:customStyle="1" w:styleId="RTFNum81">
    <w:name w:val="RTF_Num 8 1"/>
    <w:uiPriority w:val="99"/>
    <w:rsid w:val="009A7130"/>
  </w:style>
  <w:style w:type="character" w:customStyle="1" w:styleId="RTFNum91">
    <w:name w:val="RTF_Num 9 1"/>
    <w:uiPriority w:val="99"/>
    <w:rsid w:val="009A7130"/>
  </w:style>
  <w:style w:type="character" w:customStyle="1" w:styleId="RTFNum101">
    <w:name w:val="RTF_Num 10 1"/>
    <w:uiPriority w:val="99"/>
    <w:rsid w:val="009A7130"/>
  </w:style>
  <w:style w:type="character" w:customStyle="1" w:styleId="RTFNum111">
    <w:name w:val="RTF_Num 11 1"/>
    <w:uiPriority w:val="99"/>
    <w:rsid w:val="009A7130"/>
  </w:style>
  <w:style w:type="character" w:customStyle="1" w:styleId="RTFNum121">
    <w:name w:val="RTF_Num 12 1"/>
    <w:uiPriority w:val="99"/>
    <w:rsid w:val="009A7130"/>
  </w:style>
  <w:style w:type="character" w:customStyle="1" w:styleId="RTFNum131">
    <w:name w:val="RTF_Num 13 1"/>
    <w:uiPriority w:val="99"/>
    <w:rsid w:val="009A7130"/>
  </w:style>
  <w:style w:type="character" w:customStyle="1" w:styleId="RTFNum141">
    <w:name w:val="RTF_Num 14 1"/>
    <w:uiPriority w:val="99"/>
    <w:rsid w:val="009A7130"/>
  </w:style>
  <w:style w:type="character" w:customStyle="1" w:styleId="RTFNum151">
    <w:name w:val="RTF_Num 15 1"/>
    <w:uiPriority w:val="99"/>
    <w:rsid w:val="009A7130"/>
  </w:style>
  <w:style w:type="character" w:customStyle="1" w:styleId="RTFNum152">
    <w:name w:val="RTF_Num 15 2"/>
    <w:uiPriority w:val="99"/>
    <w:rsid w:val="009A7130"/>
  </w:style>
  <w:style w:type="character" w:customStyle="1" w:styleId="RTFNum161">
    <w:name w:val="RTF_Num 16 1"/>
    <w:uiPriority w:val="99"/>
    <w:rsid w:val="009A7130"/>
  </w:style>
  <w:style w:type="character" w:customStyle="1" w:styleId="RTFNum162">
    <w:name w:val="RTF_Num 16 2"/>
    <w:uiPriority w:val="99"/>
    <w:rsid w:val="009A7130"/>
  </w:style>
  <w:style w:type="character" w:customStyle="1" w:styleId="RTFNum171">
    <w:name w:val="RTF_Num 17 1"/>
    <w:uiPriority w:val="99"/>
    <w:rsid w:val="009A7130"/>
  </w:style>
  <w:style w:type="character" w:customStyle="1" w:styleId="RTFNum181">
    <w:name w:val="RTF_Num 18 1"/>
    <w:uiPriority w:val="99"/>
    <w:rsid w:val="009A7130"/>
  </w:style>
  <w:style w:type="character" w:customStyle="1" w:styleId="RTFNum182">
    <w:name w:val="RTF_Num 18 2"/>
    <w:uiPriority w:val="99"/>
    <w:rsid w:val="009A7130"/>
  </w:style>
  <w:style w:type="character" w:customStyle="1" w:styleId="RTFNum191">
    <w:name w:val="RTF_Num 19 1"/>
    <w:uiPriority w:val="99"/>
    <w:rsid w:val="009A7130"/>
  </w:style>
  <w:style w:type="character" w:customStyle="1" w:styleId="RTFNum201">
    <w:name w:val="RTF_Num 20 1"/>
    <w:uiPriority w:val="99"/>
    <w:rsid w:val="009A7130"/>
  </w:style>
  <w:style w:type="character" w:customStyle="1" w:styleId="DefaultParagraphFont1">
    <w:name w:val="Default Paragraph Font1"/>
    <w:uiPriority w:val="99"/>
    <w:rsid w:val="009A7130"/>
  </w:style>
  <w:style w:type="character" w:customStyle="1" w:styleId="apple-style-span">
    <w:name w:val="apple-style-span"/>
    <w:basedOn w:val="DefaultParagraphFont"/>
    <w:uiPriority w:val="99"/>
    <w:rsid w:val="009A7130"/>
    <w:rPr>
      <w:rFonts w:cs="Times New Roman"/>
    </w:rPr>
  </w:style>
  <w:style w:type="table" w:styleId="TableGrid">
    <w:name w:val="Table Grid"/>
    <w:basedOn w:val="TableNormal"/>
    <w:uiPriority w:val="99"/>
    <w:rsid w:val="009A7130"/>
    <w:pPr>
      <w:widowControl w:val="0"/>
      <w:suppressAutoHyphens/>
      <w:autoSpaceDE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B3EEC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spelle">
    <w:name w:val="spelle"/>
    <w:basedOn w:val="DefaultParagraphFont"/>
    <w:uiPriority w:val="99"/>
    <w:rsid w:val="00431270"/>
    <w:rPr>
      <w:rFonts w:cs="Times New Roman"/>
    </w:rPr>
  </w:style>
  <w:style w:type="character" w:styleId="Strong">
    <w:name w:val="Strong"/>
    <w:basedOn w:val="DefaultParagraphFont"/>
    <w:uiPriority w:val="99"/>
    <w:qFormat/>
    <w:rsid w:val="005A2D8F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307848"/>
    <w:rPr>
      <w:rFonts w:cs="Times New Roman"/>
    </w:rPr>
  </w:style>
  <w:style w:type="character" w:styleId="Hyperlink">
    <w:name w:val="Hyperlink"/>
    <w:basedOn w:val="DefaultParagraphFont"/>
    <w:uiPriority w:val="99"/>
    <w:rsid w:val="00C37116"/>
    <w:rPr>
      <w:rFonts w:cs="Times New Roman"/>
      <w:color w:val="0000FF"/>
      <w:u w:val="single"/>
    </w:rPr>
  </w:style>
  <w:style w:type="paragraph" w:customStyle="1" w:styleId="a0">
    <w:name w:val="Абзац"/>
    <w:uiPriority w:val="99"/>
    <w:rsid w:val="00167EEE"/>
    <w:pPr>
      <w:tabs>
        <w:tab w:val="left" w:pos="567"/>
      </w:tabs>
      <w:spacing w:line="276" w:lineRule="auto"/>
      <w:ind w:firstLine="567"/>
      <w:jc w:val="both"/>
    </w:pPr>
    <w:rPr>
      <w:sz w:val="28"/>
      <w:szCs w:val="28"/>
    </w:rPr>
  </w:style>
  <w:style w:type="paragraph" w:customStyle="1" w:styleId="a1">
    <w:name w:val="Абзац формула"/>
    <w:uiPriority w:val="99"/>
    <w:rsid w:val="007646B8"/>
    <w:pPr>
      <w:tabs>
        <w:tab w:val="right" w:pos="8931"/>
      </w:tabs>
      <w:spacing w:before="200" w:after="200"/>
      <w:ind w:firstLine="567"/>
    </w:pPr>
    <w:rPr>
      <w:sz w:val="28"/>
      <w:szCs w:val="20"/>
    </w:rPr>
  </w:style>
  <w:style w:type="paragraph" w:customStyle="1" w:styleId="a2">
    <w:name w:val="абз подзагол"/>
    <w:uiPriority w:val="99"/>
    <w:rsid w:val="007646B8"/>
    <w:pPr>
      <w:spacing w:before="200" w:after="120"/>
      <w:ind w:firstLine="567"/>
    </w:pPr>
    <w:rPr>
      <w:b/>
      <w:bCs/>
      <w:sz w:val="28"/>
      <w:szCs w:val="20"/>
    </w:rPr>
  </w:style>
  <w:style w:type="paragraph" w:customStyle="1" w:styleId="2">
    <w:name w:val="Знак2 Знак Знак"/>
    <w:basedOn w:val="Normal"/>
    <w:autoRedefine/>
    <w:uiPriority w:val="99"/>
    <w:rsid w:val="009F0E50"/>
    <w:pPr>
      <w:widowControl/>
      <w:suppressAutoHyphens w:val="0"/>
      <w:autoSpaceDE/>
      <w:spacing w:after="160" w:line="240" w:lineRule="exact"/>
      <w:ind w:left="540"/>
    </w:pPr>
    <w:rPr>
      <w:rFonts w:eastAsia="SimSun"/>
      <w:b/>
      <w:kern w:val="0"/>
      <w:sz w:val="32"/>
      <w:szCs w:val="32"/>
      <w:lang w:val="ru-RU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9F0E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kern w:val="0"/>
      <w:sz w:val="20"/>
      <w:szCs w:val="20"/>
      <w:lang w:val="ru-RU"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62A2"/>
    <w:rPr>
      <w:rFonts w:ascii="Courier New" w:hAnsi="Courier New" w:cs="Mangal"/>
      <w:kern w:val="2"/>
      <w:sz w:val="18"/>
      <w:szCs w:val="18"/>
      <w:lang w:val="en-US" w:eastAsia="hi-IN" w:bidi="hi-IN"/>
    </w:rPr>
  </w:style>
  <w:style w:type="paragraph" w:customStyle="1" w:styleId="1">
    <w:name w:val="Знак Знак1"/>
    <w:basedOn w:val="Normal"/>
    <w:uiPriority w:val="99"/>
    <w:rsid w:val="00822605"/>
    <w:pPr>
      <w:widowControl/>
      <w:suppressAutoHyphens w:val="0"/>
      <w:autoSpaceDE/>
      <w:spacing w:after="160" w:line="240" w:lineRule="exact"/>
    </w:pPr>
    <w:rPr>
      <w:rFonts w:ascii="Verdana" w:hAnsi="Verdana" w:cs="Verdana"/>
      <w:color w:val="000000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rsid w:val="00EF72F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2FC"/>
    <w:rPr>
      <w:rFonts w:ascii="Tahoma" w:hAnsi="Tahoma" w:cs="Times New Roman"/>
      <w:kern w:val="2"/>
      <w:sz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rsid w:val="00052E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2EBD"/>
    <w:rPr>
      <w:rFonts w:cs="Times New Roman"/>
      <w:kern w:val="2"/>
      <w:sz w:val="21"/>
      <w:lang w:val="en-US" w:eastAsia="hi-IN" w:bidi="hi-IN"/>
    </w:rPr>
  </w:style>
  <w:style w:type="paragraph" w:styleId="ListParagraph">
    <w:name w:val="List Paragraph"/>
    <w:basedOn w:val="Normal"/>
    <w:uiPriority w:val="99"/>
    <w:qFormat/>
    <w:rsid w:val="008D0E7C"/>
    <w:pPr>
      <w:ind w:left="720"/>
      <w:contextualSpacing/>
    </w:pPr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99"/>
    <w:rsid w:val="00916680"/>
    <w:pPr>
      <w:spacing w:after="100"/>
    </w:pPr>
    <w:rPr>
      <w:rFonts w:cs="Mangal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6361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62A2"/>
    <w:rPr>
      <w:rFonts w:cs="Mangal"/>
      <w:kern w:val="2"/>
      <w:sz w:val="21"/>
      <w:szCs w:val="21"/>
      <w:lang w:val="en-US" w:eastAsia="hi-IN" w:bidi="hi-IN"/>
    </w:rPr>
  </w:style>
  <w:style w:type="paragraph" w:styleId="Title">
    <w:name w:val="Title"/>
    <w:basedOn w:val="Normal"/>
    <w:link w:val="TitleChar"/>
    <w:uiPriority w:val="99"/>
    <w:qFormat/>
    <w:locked/>
    <w:rsid w:val="006361AE"/>
    <w:pPr>
      <w:widowControl/>
      <w:suppressAutoHyphens w:val="0"/>
      <w:autoSpaceDE/>
      <w:jc w:val="center"/>
    </w:pPr>
    <w:rPr>
      <w:rFonts w:ascii="Bookman Old Style" w:hAnsi="Bookman Old Style"/>
      <w:b/>
      <w:i/>
      <w:kern w:val="0"/>
      <w:sz w:val="28"/>
      <w:szCs w:val="20"/>
      <w:lang w:val="ru-RU"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262A2"/>
    <w:rPr>
      <w:rFonts w:ascii="Cambria" w:hAnsi="Cambria" w:cs="Mangal"/>
      <w:b/>
      <w:bCs/>
      <w:kern w:val="28"/>
      <w:sz w:val="29"/>
      <w:szCs w:val="29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-pasport.com/wordpress/zakon-ob-energosberezhenii-fz-2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682</TotalTime>
  <Pages>12</Pages>
  <Words>2784</Words>
  <Characters>15870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26</cp:revision>
  <cp:lastPrinted>2014-06-17T11:21:00Z</cp:lastPrinted>
  <dcterms:created xsi:type="dcterms:W3CDTF">2014-06-18T10:30:00Z</dcterms:created>
  <dcterms:modified xsi:type="dcterms:W3CDTF">2014-09-15T04:10:00Z</dcterms:modified>
</cp:coreProperties>
</file>